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E48E5E">
      <w:pPr>
        <w:pStyle w:val="7"/>
        <w:rPr>
          <w:rFonts w:ascii="Times New Roman" w:hAnsi="Times New Roman" w:cs="Times New Roman"/>
          <w:sz w:val="24"/>
          <w:szCs w:val="24"/>
          <w:lang w:val="ro-RO"/>
        </w:rPr>
      </w:pPr>
      <w:r>
        <w:rPr>
          <w:rFonts w:ascii="Times New Roman" w:hAnsi="Times New Roman" w:cs="Times New Roman"/>
          <w:sz w:val="24"/>
          <w:szCs w:val="24"/>
          <w:lang w:val="ro-RO"/>
        </w:rPr>
        <w:t>ROMÂNIA</w:t>
      </w:r>
    </w:p>
    <w:p w14:paraId="11932B44">
      <w:pPr>
        <w:pStyle w:val="7"/>
        <w:rPr>
          <w:rFonts w:ascii="Times New Roman" w:hAnsi="Times New Roman" w:cs="Times New Roman"/>
          <w:sz w:val="24"/>
          <w:szCs w:val="24"/>
          <w:lang w:val="ro-RO"/>
        </w:rPr>
      </w:pPr>
      <w:r>
        <w:rPr>
          <w:rFonts w:ascii="Times New Roman" w:hAnsi="Times New Roman" w:cs="Times New Roman"/>
          <w:sz w:val="24"/>
          <w:szCs w:val="24"/>
          <w:lang w:val="ro-RO"/>
        </w:rPr>
        <w:t>JUDEȚUL HARGHITA</w:t>
      </w:r>
    </w:p>
    <w:p w14:paraId="544A54CC">
      <w:pPr>
        <w:pStyle w:val="7"/>
        <w:rPr>
          <w:rFonts w:hint="default" w:ascii="Times New Roman" w:hAnsi="Times New Roman" w:cs="Times New Roman"/>
          <w:sz w:val="24"/>
          <w:szCs w:val="24"/>
          <w:lang w:val="en-US"/>
        </w:rPr>
      </w:pPr>
      <w:r>
        <w:rPr>
          <w:rFonts w:ascii="Times New Roman" w:hAnsi="Times New Roman" w:cs="Times New Roman"/>
          <w:sz w:val="24"/>
          <w:szCs w:val="24"/>
          <w:lang w:val="ro-RO"/>
        </w:rPr>
        <w:t>COMUNA MEREȘTI</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PROIECT DE</w:t>
      </w:r>
    </w:p>
    <w:p w14:paraId="1E87C388">
      <w:pPr>
        <w:rPr>
          <w:rFonts w:ascii="Times New Roman" w:hAnsi="Times New Roman" w:cs="Times New Roman"/>
          <w:sz w:val="24"/>
          <w:szCs w:val="24"/>
          <w:lang w:val="ro-RO"/>
        </w:rPr>
      </w:pPr>
      <w:r>
        <w:rPr>
          <w:rFonts w:ascii="Times New Roman" w:hAnsi="Times New Roman" w:cs="Times New Roman"/>
          <w:sz w:val="24"/>
          <w:szCs w:val="24"/>
          <w:lang w:val="ro-RO"/>
        </w:rPr>
        <w:t>CONSILIUL LOCAL</w:t>
      </w:r>
    </w:p>
    <w:p w14:paraId="032D17D5">
      <w:pPr>
        <w:jc w:val="center"/>
        <w:rPr>
          <w:rFonts w:hint="default" w:ascii="Times New Roman" w:hAnsi="Times New Roman" w:cs="Times New Roman"/>
          <w:b/>
          <w:sz w:val="28"/>
          <w:szCs w:val="28"/>
          <w:lang w:val="ro-RO"/>
        </w:rPr>
      </w:pPr>
      <w:r>
        <w:rPr>
          <w:rFonts w:ascii="Times New Roman" w:hAnsi="Times New Roman" w:cs="Times New Roman"/>
          <w:b/>
          <w:sz w:val="28"/>
          <w:szCs w:val="28"/>
          <w:lang w:val="ro-RO"/>
        </w:rPr>
        <w:t>HOTĂRÂRE NR 2/202</w:t>
      </w:r>
      <w:r>
        <w:rPr>
          <w:rFonts w:hint="default" w:ascii="Times New Roman" w:hAnsi="Times New Roman" w:cs="Times New Roman"/>
          <w:b/>
          <w:sz w:val="28"/>
          <w:szCs w:val="28"/>
          <w:lang w:val="ro-RO"/>
        </w:rPr>
        <w:t>6</w:t>
      </w:r>
    </w:p>
    <w:p w14:paraId="5755D584">
      <w:pPr>
        <w:jc w:val="center"/>
        <w:rPr>
          <w:rFonts w:ascii="Times New Roman" w:hAnsi="Times New Roman" w:cs="Times New Roman"/>
          <w:b/>
          <w:sz w:val="28"/>
          <w:szCs w:val="28"/>
          <w:lang w:val="ro-RO"/>
        </w:rPr>
      </w:pPr>
      <w:r>
        <w:rPr>
          <w:rFonts w:ascii="Times New Roman" w:hAnsi="Times New Roman" w:cs="Times New Roman"/>
          <w:b/>
          <w:sz w:val="28"/>
          <w:szCs w:val="28"/>
          <w:lang w:val="ro-RO"/>
        </w:rPr>
        <w:t>Privind utilizarea unor sume din excedentul bugetului local din anii anterior</w:t>
      </w:r>
      <w:r>
        <w:rPr>
          <w:rFonts w:hint="default" w:ascii="Times New Roman" w:hAnsi="Times New Roman" w:cs="Times New Roman"/>
          <w:b/>
          <w:sz w:val="28"/>
          <w:szCs w:val="28"/>
          <w:lang w:val="ro-RO"/>
        </w:rPr>
        <w:t>i</w:t>
      </w:r>
      <w:r>
        <w:rPr>
          <w:rFonts w:ascii="Times New Roman" w:hAnsi="Times New Roman" w:cs="Times New Roman"/>
          <w:b/>
          <w:sz w:val="28"/>
          <w:szCs w:val="28"/>
          <w:lang w:val="ro-RO"/>
        </w:rPr>
        <w:t xml:space="preserve"> pentru acoperirea</w:t>
      </w:r>
      <w:r>
        <w:rPr>
          <w:rFonts w:hint="default" w:ascii="Times New Roman" w:hAnsi="Times New Roman" w:cs="Times New Roman"/>
          <w:b/>
          <w:sz w:val="28"/>
          <w:szCs w:val="28"/>
          <w:lang w:val="en-US"/>
        </w:rPr>
        <w:t xml:space="preserve"> temporar</w:t>
      </w:r>
      <w:r>
        <w:rPr>
          <w:rFonts w:hint="default" w:ascii="Times New Roman" w:hAnsi="Times New Roman" w:cs="Times New Roman"/>
          <w:b/>
          <w:sz w:val="28"/>
          <w:szCs w:val="28"/>
          <w:lang w:val="ro-RO"/>
        </w:rPr>
        <w:t>ă a</w:t>
      </w:r>
      <w:r>
        <w:rPr>
          <w:rFonts w:ascii="Times New Roman" w:hAnsi="Times New Roman" w:cs="Times New Roman"/>
          <w:b/>
          <w:sz w:val="28"/>
          <w:szCs w:val="28"/>
          <w:lang w:val="ro-RO"/>
        </w:rPr>
        <w:t xml:space="preserve"> goluri</w:t>
      </w:r>
      <w:r>
        <w:rPr>
          <w:rFonts w:hint="default" w:ascii="Times New Roman" w:hAnsi="Times New Roman" w:cs="Times New Roman"/>
          <w:b/>
          <w:sz w:val="28"/>
          <w:szCs w:val="28"/>
          <w:lang w:val="ro-RO"/>
        </w:rPr>
        <w:t>lor</w:t>
      </w:r>
      <w:r>
        <w:rPr>
          <w:rFonts w:ascii="Times New Roman" w:hAnsi="Times New Roman" w:cs="Times New Roman"/>
          <w:b/>
          <w:sz w:val="28"/>
          <w:szCs w:val="28"/>
          <w:lang w:val="ro-RO"/>
        </w:rPr>
        <w:t xml:space="preserve"> de casă</w:t>
      </w:r>
    </w:p>
    <w:p w14:paraId="60504963">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Consiliul Local al comunei Merești întrunit în ședința </w:t>
      </w:r>
      <w:r>
        <w:rPr>
          <w:rFonts w:hint="default" w:ascii="Times New Roman" w:hAnsi="Times New Roman" w:cs="Times New Roman"/>
          <w:sz w:val="24"/>
          <w:szCs w:val="24"/>
          <w:lang w:val="hu-HU"/>
        </w:rPr>
        <w:t>extra</w:t>
      </w:r>
      <w:r>
        <w:rPr>
          <w:rFonts w:ascii="Times New Roman" w:hAnsi="Times New Roman" w:cs="Times New Roman"/>
          <w:sz w:val="24"/>
          <w:szCs w:val="24"/>
          <w:lang w:val="ro-RO"/>
        </w:rPr>
        <w:t xml:space="preserve">ordinară din </w:t>
      </w:r>
      <w:r>
        <w:rPr>
          <w:rFonts w:hint="default" w:ascii="Times New Roman" w:hAnsi="Times New Roman" w:cs="Times New Roman"/>
          <w:sz w:val="24"/>
          <w:szCs w:val="24"/>
          <w:lang w:val="ro-RO"/>
        </w:rPr>
        <w:t>12</w:t>
      </w:r>
      <w:r>
        <w:rPr>
          <w:rFonts w:ascii="Times New Roman" w:hAnsi="Times New Roman" w:cs="Times New Roman"/>
          <w:sz w:val="24"/>
          <w:szCs w:val="24"/>
          <w:lang w:val="ro-RO"/>
        </w:rPr>
        <w:t>. 01.202</w:t>
      </w:r>
      <w:r>
        <w:rPr>
          <w:rFonts w:hint="default" w:ascii="Times New Roman" w:hAnsi="Times New Roman" w:cs="Times New Roman"/>
          <w:sz w:val="24"/>
          <w:szCs w:val="24"/>
          <w:lang w:val="ro-RO"/>
        </w:rPr>
        <w:t>6</w:t>
      </w:r>
      <w:r>
        <w:rPr>
          <w:rFonts w:ascii="Times New Roman" w:hAnsi="Times New Roman" w:cs="Times New Roman"/>
          <w:sz w:val="24"/>
          <w:szCs w:val="24"/>
          <w:lang w:val="ro-RO"/>
        </w:rPr>
        <w:t xml:space="preserve"> , </w:t>
      </w:r>
    </w:p>
    <w:p w14:paraId="5AE3D697">
      <w:pPr>
        <w:pStyle w:val="7"/>
        <w:rPr>
          <w:rFonts w:ascii="Times New Roman" w:hAnsi="Times New Roman" w:cs="Times New Roman"/>
          <w:b/>
          <w:sz w:val="25"/>
          <w:szCs w:val="25"/>
          <w:lang w:val="ro-RO"/>
        </w:rPr>
      </w:pPr>
      <w:r>
        <w:rPr>
          <w:rFonts w:ascii="Times New Roman" w:hAnsi="Times New Roman" w:cs="Times New Roman"/>
          <w:b/>
          <w:sz w:val="25"/>
          <w:szCs w:val="25"/>
          <w:lang w:val="ro-RO"/>
        </w:rPr>
        <w:t>Având în vedere:</w:t>
      </w:r>
    </w:p>
    <w:p w14:paraId="52911DE6">
      <w:pPr>
        <w:pStyle w:val="8"/>
        <w:numPr>
          <w:ilvl w:val="0"/>
          <w:numId w:val="1"/>
        </w:numPr>
        <w:jc w:val="both"/>
        <w:rPr>
          <w:rFonts w:ascii="Times New Roman" w:hAnsi="Times New Roman" w:cs="Times New Roman"/>
          <w:sz w:val="25"/>
          <w:szCs w:val="25"/>
        </w:rPr>
      </w:pPr>
      <w:r>
        <w:rPr>
          <w:rFonts w:ascii="Times New Roman" w:hAnsi="Times New Roman" w:cs="Times New Roman"/>
          <w:sz w:val="25"/>
          <w:szCs w:val="25"/>
        </w:rPr>
        <w:t>Raportul de necesitate întocmit</w:t>
      </w:r>
      <w:r>
        <w:rPr>
          <w:rFonts w:ascii="Times New Roman" w:hAnsi="Times New Roman" w:cs="Times New Roman"/>
          <w:sz w:val="25"/>
          <w:szCs w:val="25"/>
          <w:lang w:val="ro-RO"/>
        </w:rPr>
        <w:t>ă</w:t>
      </w:r>
      <w:r>
        <w:rPr>
          <w:rFonts w:ascii="Times New Roman" w:hAnsi="Times New Roman" w:cs="Times New Roman"/>
          <w:sz w:val="25"/>
          <w:szCs w:val="25"/>
        </w:rPr>
        <w:t xml:space="preserve"> de contabila comunei Merești cu nr. 2/0</w:t>
      </w:r>
      <w:r>
        <w:rPr>
          <w:rFonts w:hint="default" w:ascii="Times New Roman" w:hAnsi="Times New Roman" w:cs="Times New Roman"/>
          <w:sz w:val="25"/>
          <w:szCs w:val="25"/>
          <w:lang w:val="ro-RO"/>
        </w:rPr>
        <w:t>5</w:t>
      </w:r>
      <w:r>
        <w:rPr>
          <w:rFonts w:ascii="Times New Roman" w:hAnsi="Times New Roman" w:cs="Times New Roman"/>
          <w:sz w:val="25"/>
          <w:szCs w:val="25"/>
        </w:rPr>
        <w:t>.01.202</w:t>
      </w:r>
      <w:r>
        <w:rPr>
          <w:rFonts w:hint="default" w:ascii="Times New Roman" w:hAnsi="Times New Roman" w:cs="Times New Roman"/>
          <w:sz w:val="25"/>
          <w:szCs w:val="25"/>
          <w:lang w:val="ro-RO"/>
        </w:rPr>
        <w:t>6</w:t>
      </w:r>
      <w:r>
        <w:rPr>
          <w:rFonts w:ascii="Times New Roman" w:hAnsi="Times New Roman" w:cs="Times New Roman"/>
          <w:sz w:val="25"/>
          <w:szCs w:val="25"/>
        </w:rPr>
        <w:t>,</w:t>
      </w:r>
    </w:p>
    <w:p w14:paraId="256BD7E4">
      <w:pPr>
        <w:pStyle w:val="8"/>
        <w:numPr>
          <w:ilvl w:val="0"/>
          <w:numId w:val="1"/>
        </w:numPr>
        <w:jc w:val="both"/>
        <w:rPr>
          <w:rFonts w:ascii="Times New Roman" w:hAnsi="Times New Roman" w:eastAsia="Calibri" w:cs="Times New Roman"/>
          <w:bCs/>
          <w:sz w:val="25"/>
          <w:szCs w:val="25"/>
        </w:rPr>
      </w:pPr>
      <w:r>
        <w:rPr>
          <w:rFonts w:ascii="Times New Roman" w:hAnsi="Times New Roman" w:cs="Times New Roman"/>
          <w:sz w:val="25"/>
          <w:szCs w:val="25"/>
        </w:rPr>
        <w:t>Expunerea de motive al primarului comunei Merești cu nr. 2/0</w:t>
      </w:r>
      <w:r>
        <w:rPr>
          <w:rFonts w:hint="default" w:ascii="Times New Roman" w:hAnsi="Times New Roman" w:cs="Times New Roman"/>
          <w:sz w:val="25"/>
          <w:szCs w:val="25"/>
          <w:lang w:val="ro-RO"/>
        </w:rPr>
        <w:t>5</w:t>
      </w:r>
      <w:r>
        <w:rPr>
          <w:rFonts w:ascii="Times New Roman" w:hAnsi="Times New Roman" w:cs="Times New Roman"/>
          <w:sz w:val="25"/>
          <w:szCs w:val="25"/>
        </w:rPr>
        <w:t>.01.202</w:t>
      </w:r>
      <w:r>
        <w:rPr>
          <w:rFonts w:hint="default" w:ascii="Times New Roman" w:hAnsi="Times New Roman" w:cs="Times New Roman"/>
          <w:sz w:val="25"/>
          <w:szCs w:val="25"/>
          <w:lang w:val="ro-RO"/>
        </w:rPr>
        <w:t>6</w:t>
      </w:r>
    </w:p>
    <w:p w14:paraId="3D15F082">
      <w:pPr>
        <w:pStyle w:val="8"/>
        <w:numPr>
          <w:ilvl w:val="0"/>
          <w:numId w:val="1"/>
        </w:numPr>
        <w:jc w:val="both"/>
        <w:rPr>
          <w:rFonts w:ascii="Times New Roman" w:hAnsi="Times New Roman" w:eastAsia="Calibri" w:cs="Times New Roman"/>
          <w:bCs/>
          <w:sz w:val="25"/>
          <w:szCs w:val="25"/>
        </w:rPr>
      </w:pPr>
      <w:r>
        <w:rPr>
          <w:rFonts w:ascii="Times New Roman" w:hAnsi="Times New Roman" w:eastAsia="Calibri" w:cs="Times New Roman"/>
          <w:bCs/>
          <w:sz w:val="25"/>
          <w:szCs w:val="25"/>
        </w:rPr>
        <w:t xml:space="preserve">Având în vedere avizul favorabil </w:t>
      </w:r>
      <w:r>
        <w:rPr>
          <w:rFonts w:ascii="Times New Roman" w:hAnsi="Times New Roman" w:cs="Times New Roman"/>
          <w:sz w:val="25"/>
          <w:szCs w:val="25"/>
        </w:rPr>
        <w:t>comisiilor de specialitate pe domenii de activitate ale Consiliului Local al comunei Meresti</w:t>
      </w:r>
      <w:r>
        <w:rPr>
          <w:rFonts w:hint="default" w:ascii="Times New Roman" w:hAnsi="Times New Roman" w:cs="Times New Roman"/>
          <w:sz w:val="25"/>
          <w:szCs w:val="25"/>
          <w:lang w:val="ro-RO"/>
        </w:rPr>
        <w:t xml:space="preserve"> Nr. 2/2026</w:t>
      </w:r>
    </w:p>
    <w:p w14:paraId="3CF8B64A">
      <w:pPr>
        <w:pStyle w:val="8"/>
        <w:numPr>
          <w:ilvl w:val="0"/>
          <w:numId w:val="1"/>
        </w:numPr>
        <w:jc w:val="both"/>
        <w:rPr>
          <w:rFonts w:ascii="Times New Roman" w:hAnsi="Times New Roman" w:cs="Times New Roman"/>
          <w:sz w:val="25"/>
          <w:szCs w:val="25"/>
        </w:rPr>
      </w:pPr>
      <w:r>
        <w:rPr>
          <w:rFonts w:ascii="Times New Roman" w:hAnsi="Times New Roman" w:cs="Times New Roman"/>
          <w:sz w:val="25"/>
          <w:szCs w:val="25"/>
        </w:rPr>
        <w:t xml:space="preserve">Procesul verbal de afișare nr. </w:t>
      </w:r>
      <w:r>
        <w:rPr>
          <w:rFonts w:hint="default" w:ascii="Times New Roman" w:hAnsi="Times New Roman" w:cs="Times New Roman"/>
          <w:sz w:val="25"/>
          <w:szCs w:val="25"/>
          <w:lang w:val="ro-RO"/>
        </w:rPr>
        <w:t>31</w:t>
      </w:r>
      <w:r>
        <w:rPr>
          <w:rFonts w:ascii="Times New Roman" w:hAnsi="Times New Roman" w:cs="Times New Roman"/>
          <w:sz w:val="25"/>
          <w:szCs w:val="25"/>
        </w:rPr>
        <w:t>/202</w:t>
      </w:r>
      <w:r>
        <w:rPr>
          <w:rFonts w:hint="default" w:ascii="Times New Roman" w:hAnsi="Times New Roman" w:cs="Times New Roman"/>
          <w:sz w:val="25"/>
          <w:szCs w:val="25"/>
          <w:lang w:val="ro-RO"/>
        </w:rPr>
        <w:t>6</w:t>
      </w:r>
    </w:p>
    <w:p w14:paraId="6FF1D661">
      <w:pPr>
        <w:pStyle w:val="8"/>
        <w:numPr>
          <w:ilvl w:val="0"/>
          <w:numId w:val="1"/>
        </w:numPr>
        <w:jc w:val="both"/>
        <w:rPr>
          <w:rFonts w:ascii="Times New Roman" w:hAnsi="Times New Roman" w:cs="Times New Roman"/>
          <w:sz w:val="25"/>
          <w:szCs w:val="25"/>
        </w:rPr>
      </w:pPr>
      <w:r>
        <w:rPr>
          <w:rFonts w:ascii="Times New Roman" w:hAnsi="Times New Roman" w:cs="Times New Roman"/>
          <w:sz w:val="25"/>
          <w:szCs w:val="25"/>
        </w:rPr>
        <w:t>În temeiul art. 13, art. 58 și art. 70 al Legii nr. 273/2006 privind finanțele publice locale cu modificările și completările ulterioare,</w:t>
      </w:r>
    </w:p>
    <w:p w14:paraId="07829E7A">
      <w:pPr>
        <w:ind w:left="360"/>
        <w:jc w:val="both"/>
        <w:rPr>
          <w:rFonts w:hint="default" w:ascii="Times New Roman" w:hAnsi="Times New Roman" w:cs="Times New Roman"/>
          <w:sz w:val="25"/>
          <w:szCs w:val="25"/>
          <w:lang w:val="ro-RO"/>
        </w:rPr>
      </w:pPr>
      <w:r>
        <w:rPr>
          <w:rFonts w:ascii="Times New Roman" w:hAnsi="Times New Roman" w:cs="Times New Roman"/>
          <w:sz w:val="25"/>
          <w:szCs w:val="25"/>
          <w:lang w:val="ro-RO"/>
        </w:rPr>
        <w:t>In temeiul prevederilor art.129 alin.1 litera b, alin. 4, lit. a, 139, alin.3. lit. a. Art. 196, alin. 1, lit. a din OUG nr. 57/2019 privind Codul administrativ,</w:t>
      </w:r>
      <w:r>
        <w:rPr>
          <w:rFonts w:hint="default" w:ascii="Times New Roman" w:hAnsi="Times New Roman" w:cs="Times New Roman"/>
          <w:sz w:val="25"/>
          <w:szCs w:val="25"/>
          <w:lang w:val="ro-RO"/>
        </w:rPr>
        <w:t xml:space="preserve"> cu modificările și completările ulterioare,</w:t>
      </w:r>
    </w:p>
    <w:p w14:paraId="43E4636E">
      <w:pPr>
        <w:jc w:val="center"/>
        <w:rPr>
          <w:rFonts w:ascii="Times New Roman" w:hAnsi="Times New Roman" w:cs="Times New Roman"/>
          <w:b/>
          <w:sz w:val="25"/>
          <w:szCs w:val="25"/>
        </w:rPr>
      </w:pPr>
      <w:r>
        <w:rPr>
          <w:rFonts w:hint="default" w:ascii="Times New Roman" w:hAnsi="Times New Roman" w:cs="Times New Roman"/>
          <w:b/>
          <w:sz w:val="25"/>
          <w:szCs w:val="25"/>
          <w:lang w:val="en-US"/>
        </w:rPr>
        <w:t>PROPUNE/</w:t>
      </w:r>
      <w:r>
        <w:rPr>
          <w:rFonts w:ascii="Times New Roman" w:hAnsi="Times New Roman" w:cs="Times New Roman"/>
          <w:b/>
          <w:sz w:val="25"/>
          <w:szCs w:val="25"/>
        </w:rPr>
        <w:t>HOTĂREȘTE</w:t>
      </w:r>
    </w:p>
    <w:p w14:paraId="7231712D">
      <w:pPr>
        <w:keepNext w:val="0"/>
        <w:keepLines w:val="0"/>
        <w:widowControl/>
        <w:suppressLineNumbers w:val="0"/>
        <w:jc w:val="both"/>
        <w:rPr>
          <w:rFonts w:ascii="Times New Roman" w:hAnsi="Times New Roman" w:cs="Times New Roman"/>
          <w:sz w:val="25"/>
          <w:szCs w:val="25"/>
        </w:rPr>
      </w:pPr>
      <w:r>
        <w:rPr>
          <w:rFonts w:ascii="Times New Roman" w:hAnsi="Times New Roman" w:cs="Times New Roman"/>
          <w:b/>
          <w:sz w:val="25"/>
          <w:szCs w:val="25"/>
          <w:u w:val="single"/>
        </w:rPr>
        <w:t>Art. 1.</w:t>
      </w:r>
      <w:r>
        <w:rPr>
          <w:rFonts w:ascii="Times New Roman" w:hAnsi="Times New Roman" w:cs="Times New Roman"/>
          <w:sz w:val="25"/>
          <w:szCs w:val="25"/>
        </w:rPr>
        <w:t xml:space="preserve"> </w:t>
      </w:r>
      <w:r>
        <w:rPr>
          <w:rFonts w:hint="default" w:ascii="Times New Roman" w:hAnsi="Times New Roman" w:eastAsia="SimSun" w:cs="Times New Roman"/>
          <w:color w:val="000000"/>
          <w:kern w:val="0"/>
          <w:sz w:val="25"/>
          <w:szCs w:val="25"/>
          <w:lang w:val="en-US" w:eastAsia="zh-CN" w:bidi="ar"/>
        </w:rPr>
        <w:t xml:space="preserve">Se aprobă utilizarea din excedentul bugetar al anilor precedenți, a sumei de </w:t>
      </w:r>
      <w:r>
        <w:rPr>
          <w:rFonts w:hint="default" w:ascii="Times New Roman" w:hAnsi="Times New Roman" w:eastAsia="SimSun" w:cs="Times New Roman"/>
          <w:b/>
          <w:bCs/>
          <w:color w:val="000000"/>
          <w:kern w:val="0"/>
          <w:sz w:val="25"/>
          <w:szCs w:val="25"/>
          <w:u w:val="single"/>
          <w:lang w:val="ro-RO" w:eastAsia="zh-CN" w:bidi="ar"/>
        </w:rPr>
        <w:t>200</w:t>
      </w:r>
      <w:r>
        <w:rPr>
          <w:rFonts w:hint="default" w:ascii="Times New Roman" w:hAnsi="Times New Roman" w:eastAsia="SimSun" w:cs="Times New Roman"/>
          <w:b/>
          <w:bCs/>
          <w:color w:val="000000"/>
          <w:kern w:val="0"/>
          <w:sz w:val="25"/>
          <w:szCs w:val="25"/>
          <w:u w:val="single"/>
          <w:lang w:val="en-US" w:eastAsia="zh-CN" w:bidi="ar"/>
        </w:rPr>
        <w:t xml:space="preserve">.000,00  lei, </w:t>
      </w:r>
      <w:r>
        <w:rPr>
          <w:rFonts w:hint="default" w:ascii="Times New Roman" w:hAnsi="Times New Roman" w:cs="Times New Roman"/>
          <w:sz w:val="25"/>
          <w:szCs w:val="25"/>
        </w:rPr>
        <w:t xml:space="preserve"> </w:t>
      </w:r>
      <w:r>
        <w:rPr>
          <w:rFonts w:ascii="Times New Roman" w:hAnsi="Times New Roman" w:cs="Times New Roman"/>
          <w:sz w:val="25"/>
          <w:szCs w:val="25"/>
        </w:rPr>
        <w:t>pentru plăți curente urgente reprezentând contribuția aferente drepturilor salariale pe</w:t>
      </w:r>
      <w:r>
        <w:rPr>
          <w:rFonts w:hint="default" w:ascii="Times New Roman" w:hAnsi="Times New Roman" w:cs="Times New Roman"/>
          <w:sz w:val="25"/>
          <w:szCs w:val="25"/>
          <w:lang w:val="ro-RO"/>
        </w:rPr>
        <w:t>ntru</w:t>
      </w:r>
      <w:r>
        <w:rPr>
          <w:rFonts w:ascii="Times New Roman" w:hAnsi="Times New Roman" w:cs="Times New Roman"/>
          <w:sz w:val="25"/>
          <w:szCs w:val="25"/>
        </w:rPr>
        <w:t xml:space="preserve"> luna decembrie 202</w:t>
      </w:r>
      <w:r>
        <w:rPr>
          <w:rFonts w:hint="default" w:ascii="Times New Roman" w:hAnsi="Times New Roman" w:cs="Times New Roman"/>
          <w:sz w:val="25"/>
          <w:szCs w:val="25"/>
          <w:lang w:val="ro-RO"/>
        </w:rPr>
        <w:t>5</w:t>
      </w:r>
      <w:r>
        <w:rPr>
          <w:rFonts w:ascii="Times New Roman" w:hAnsi="Times New Roman" w:cs="Times New Roman"/>
          <w:sz w:val="25"/>
          <w:szCs w:val="25"/>
        </w:rPr>
        <w:t>, cheltuieli de întreținere și funcționare și pentru acoperirea temporară a eventualelor goluri de casă provenite din decalaje între veniturile și cheltuielile la secțiunea de funcționare pe parcursul exercițiului bugetar 202</w:t>
      </w:r>
      <w:r>
        <w:rPr>
          <w:rFonts w:hint="default" w:ascii="Times New Roman" w:hAnsi="Times New Roman" w:cs="Times New Roman"/>
          <w:sz w:val="25"/>
          <w:szCs w:val="25"/>
          <w:lang w:val="ro-RO"/>
        </w:rPr>
        <w:t>6</w:t>
      </w:r>
      <w:r>
        <w:rPr>
          <w:rFonts w:ascii="Times New Roman" w:hAnsi="Times New Roman" w:cs="Times New Roman"/>
          <w:sz w:val="25"/>
          <w:szCs w:val="25"/>
        </w:rPr>
        <w:t>.</w:t>
      </w:r>
    </w:p>
    <w:p w14:paraId="07D7B354">
      <w:pPr>
        <w:keepNext w:val="0"/>
        <w:keepLines w:val="0"/>
        <w:widowControl/>
        <w:suppressLineNumbers w:val="0"/>
        <w:jc w:val="both"/>
        <w:rPr>
          <w:rFonts w:hint="default" w:ascii="Times New Roman" w:hAnsi="Times New Roman" w:eastAsia="Calibri" w:cs="Times New Roman"/>
          <w:bCs/>
          <w:color w:val="000000"/>
          <w:sz w:val="25"/>
          <w:szCs w:val="25"/>
        </w:rPr>
      </w:pPr>
      <w:r>
        <w:rPr>
          <w:rFonts w:ascii="Times New Roman" w:hAnsi="Times New Roman" w:eastAsia="Calibri" w:cs="Times New Roman"/>
          <w:b/>
          <w:bCs/>
          <w:color w:val="000000"/>
          <w:sz w:val="25"/>
          <w:szCs w:val="25"/>
          <w:u w:val="single"/>
        </w:rPr>
        <w:t>Art.2.</w:t>
      </w:r>
      <w:r>
        <w:rPr>
          <w:rFonts w:ascii="Times New Roman" w:hAnsi="Times New Roman" w:eastAsia="Calibri" w:cs="Times New Roman"/>
          <w:b/>
          <w:bCs/>
          <w:color w:val="000000"/>
          <w:sz w:val="25"/>
          <w:szCs w:val="25"/>
        </w:rPr>
        <w:t xml:space="preserve"> </w:t>
      </w:r>
      <w:r>
        <w:rPr>
          <w:sz w:val="25"/>
          <w:szCs w:val="25"/>
        </w:rPr>
        <w:t xml:space="preserve"> </w:t>
      </w:r>
      <w:r>
        <w:rPr>
          <w:rFonts w:hint="default" w:ascii="Times New Roman" w:hAnsi="Times New Roman" w:cs="Times New Roman"/>
          <w:sz w:val="25"/>
          <w:szCs w:val="25"/>
          <w:lang w:val="ro-RO"/>
        </w:rPr>
        <w:t>Cu aducere la îndeplinire a prezentei hotărâri se încredințează Primarul comunei Meresti, precum şi compartimentul financiar/ contabil, salarizare, achiziții publice din cadrul aparatului de specialitate al primarului.</w:t>
      </w:r>
    </w:p>
    <w:p w14:paraId="09ED48D8">
      <w:pPr>
        <w:jc w:val="both"/>
        <w:rPr>
          <w:rFonts w:ascii="Times New Roman" w:hAnsi="Times New Roman" w:cs="Times New Roman"/>
          <w:sz w:val="25"/>
          <w:szCs w:val="25"/>
        </w:rPr>
      </w:pPr>
      <w:r>
        <w:rPr>
          <w:rFonts w:ascii="Times New Roman" w:hAnsi="Times New Roman" w:cs="Times New Roman"/>
          <w:b/>
          <w:sz w:val="25"/>
          <w:szCs w:val="25"/>
          <w:u w:val="single"/>
        </w:rPr>
        <w:t>Art.3.</w:t>
      </w:r>
      <w:r>
        <w:rPr>
          <w:rFonts w:ascii="Times New Roman" w:hAnsi="Times New Roman" w:cs="Times New Roman"/>
          <w:sz w:val="25"/>
          <w:szCs w:val="25"/>
        </w:rPr>
        <w:t xml:space="preserve"> </w:t>
      </w:r>
      <w:r>
        <w:rPr>
          <w:rFonts w:hint="default" w:ascii="Times New Roman" w:hAnsi="Times New Roman" w:cs="Times New Roman"/>
          <w:b/>
          <w:sz w:val="25"/>
          <w:szCs w:val="25"/>
          <w:lang w:val="ro-RO"/>
        </w:rPr>
        <w:t>-</w:t>
      </w:r>
      <w:r>
        <w:rPr>
          <w:rFonts w:hint="default" w:ascii="Times New Roman" w:hAnsi="Times New Roman" w:cs="Times New Roman"/>
          <w:sz w:val="25"/>
          <w:szCs w:val="25"/>
          <w:lang w:val="ro-RO"/>
        </w:rPr>
        <w:t>Prezenta hotărâre se comunică primarului comunei Merești,  compartimentului financiar/ contabil, salarizare, achiziții publice, precum şi Instituţiei  Prefectului Judetului Harghita.</w:t>
      </w:r>
    </w:p>
    <w:p w14:paraId="5CDE1AA7">
      <w:pPr>
        <w:jc w:val="center"/>
        <w:rPr>
          <w:rFonts w:hint="default" w:ascii="Times New Roman" w:hAnsi="Times New Roman" w:cs="Times New Roman"/>
          <w:sz w:val="25"/>
          <w:szCs w:val="25"/>
          <w:lang w:val="ro-RO"/>
        </w:rPr>
      </w:pPr>
      <w:r>
        <w:rPr>
          <w:rFonts w:ascii="Times New Roman" w:hAnsi="Times New Roman" w:cs="Times New Roman"/>
          <w:sz w:val="25"/>
          <w:szCs w:val="25"/>
        </w:rPr>
        <w:t xml:space="preserve">Merești, la </w:t>
      </w:r>
      <w:r>
        <w:rPr>
          <w:rFonts w:hint="default" w:ascii="Times New Roman" w:hAnsi="Times New Roman" w:cs="Times New Roman"/>
          <w:sz w:val="25"/>
          <w:szCs w:val="25"/>
          <w:lang w:val="ro-RO"/>
        </w:rPr>
        <w:t>12</w:t>
      </w:r>
      <w:r>
        <w:rPr>
          <w:rFonts w:ascii="Times New Roman" w:hAnsi="Times New Roman" w:cs="Times New Roman"/>
          <w:sz w:val="25"/>
          <w:szCs w:val="25"/>
        </w:rPr>
        <w:t>.ianuarie 202</w:t>
      </w:r>
      <w:r>
        <w:rPr>
          <w:rFonts w:hint="default" w:ascii="Times New Roman" w:hAnsi="Times New Roman" w:cs="Times New Roman"/>
          <w:sz w:val="25"/>
          <w:szCs w:val="25"/>
          <w:lang w:val="ro-RO"/>
        </w:rPr>
        <w:t>6</w:t>
      </w:r>
    </w:p>
    <w:p w14:paraId="0B573162">
      <w:pPr>
        <w:pStyle w:val="7"/>
        <w:ind w:firstLine="720" w:firstLineChars="0"/>
        <w:rPr>
          <w:rFonts w:ascii="Times New Roman" w:hAnsi="Times New Roman" w:cs="Times New Roman"/>
          <w:sz w:val="25"/>
          <w:szCs w:val="25"/>
        </w:rPr>
      </w:pPr>
      <w:r>
        <w:rPr>
          <w:rFonts w:hint="default" w:ascii="Times New Roman" w:hAnsi="Times New Roman" w:cs="Times New Roman"/>
          <w:sz w:val="25"/>
          <w:szCs w:val="25"/>
          <w:lang w:val="en-US"/>
        </w:rPr>
        <w:t>PRIMAR</w:t>
      </w:r>
      <w:r>
        <w:rPr>
          <w:rFonts w:ascii="Times New Roman" w:hAnsi="Times New Roman" w:cs="Times New Roman"/>
          <w:sz w:val="25"/>
          <w:szCs w:val="25"/>
        </w:rPr>
        <w:t>,</w:t>
      </w:r>
      <w:r>
        <w:rPr>
          <w:rFonts w:ascii="Times New Roman" w:hAnsi="Times New Roman" w:cs="Times New Roman"/>
          <w:sz w:val="25"/>
          <w:szCs w:val="25"/>
        </w:rPr>
        <w:tab/>
      </w:r>
      <w:r>
        <w:rPr>
          <w:rFonts w:ascii="Times New Roman" w:hAnsi="Times New Roman" w:cs="Times New Roman"/>
          <w:sz w:val="25"/>
          <w:szCs w:val="25"/>
        </w:rPr>
        <w:tab/>
      </w:r>
      <w:r>
        <w:rPr>
          <w:rFonts w:hint="default" w:ascii="Times New Roman" w:hAnsi="Times New Roman" w:cs="Times New Roman"/>
          <w:sz w:val="25"/>
          <w:szCs w:val="25"/>
          <w:lang w:val="en-US"/>
        </w:rPr>
        <w:t xml:space="preserve">                        </w:t>
      </w:r>
      <w:r>
        <w:rPr>
          <w:rFonts w:ascii="Times New Roman" w:hAnsi="Times New Roman" w:cs="Times New Roman"/>
          <w:sz w:val="25"/>
          <w:szCs w:val="25"/>
        </w:rPr>
        <w:tab/>
      </w:r>
      <w:r>
        <w:rPr>
          <w:rFonts w:ascii="Times New Roman" w:hAnsi="Times New Roman" w:cs="Times New Roman"/>
          <w:sz w:val="25"/>
          <w:szCs w:val="25"/>
        </w:rPr>
        <w:tab/>
      </w:r>
      <w:r>
        <w:rPr>
          <w:rFonts w:hint="default" w:ascii="Times New Roman" w:hAnsi="Times New Roman" w:cs="Times New Roman"/>
          <w:sz w:val="25"/>
          <w:szCs w:val="25"/>
          <w:lang w:val="en-US"/>
        </w:rPr>
        <w:t>Avizeaz</w:t>
      </w:r>
      <w:r>
        <w:rPr>
          <w:rFonts w:hint="default" w:ascii="Times New Roman" w:hAnsi="Times New Roman" w:cs="Times New Roman"/>
          <w:sz w:val="25"/>
          <w:szCs w:val="25"/>
          <w:lang w:val="ro-RO"/>
        </w:rPr>
        <w:t xml:space="preserve">ă </w:t>
      </w:r>
      <w:r>
        <w:rPr>
          <w:rFonts w:ascii="Times New Roman" w:hAnsi="Times New Roman" w:cs="Times New Roman"/>
          <w:sz w:val="25"/>
          <w:szCs w:val="25"/>
        </w:rPr>
        <w:t>pt</w:t>
      </w:r>
      <w:r>
        <w:rPr>
          <w:rFonts w:hint="default" w:ascii="Times New Roman" w:hAnsi="Times New Roman" w:cs="Times New Roman"/>
          <w:sz w:val="25"/>
          <w:szCs w:val="25"/>
          <w:lang w:val="hu-HU"/>
        </w:rPr>
        <w:t>.</w:t>
      </w:r>
      <w:r>
        <w:rPr>
          <w:rFonts w:ascii="Times New Roman" w:hAnsi="Times New Roman" w:cs="Times New Roman"/>
          <w:sz w:val="25"/>
          <w:szCs w:val="25"/>
        </w:rPr>
        <w:t xml:space="preserve"> legalitate</w:t>
      </w:r>
    </w:p>
    <w:p w14:paraId="2EAD507D">
      <w:pPr>
        <w:pStyle w:val="7"/>
        <w:rPr>
          <w:rFonts w:ascii="Times New Roman" w:hAnsi="Times New Roman" w:cs="Times New Roman"/>
          <w:sz w:val="25"/>
          <w:szCs w:val="25"/>
        </w:rPr>
      </w:pPr>
      <w:r>
        <w:rPr>
          <w:rFonts w:ascii="Times New Roman" w:hAnsi="Times New Roman" w:cs="Times New Roman"/>
          <w:sz w:val="25"/>
          <w:szCs w:val="25"/>
        </w:rPr>
        <w:t xml:space="preserve">     </w:t>
      </w:r>
      <w:r>
        <w:rPr>
          <w:rFonts w:hint="default" w:ascii="Times New Roman" w:hAnsi="Times New Roman" w:cs="Times New Roman"/>
          <w:sz w:val="25"/>
          <w:szCs w:val="25"/>
          <w:lang w:val="ro-RO"/>
        </w:rPr>
        <w:t>TIKOSI LASZLO</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 xml:space="preserve">     </w:t>
      </w:r>
      <w:r>
        <w:rPr>
          <w:rFonts w:hint="default" w:ascii="Times New Roman" w:hAnsi="Times New Roman" w:cs="Times New Roman"/>
          <w:sz w:val="25"/>
          <w:szCs w:val="25"/>
          <w:lang w:val="hu-HU"/>
        </w:rPr>
        <w:t xml:space="preserve">        </w:t>
      </w:r>
      <w:r>
        <w:rPr>
          <w:rFonts w:ascii="Times New Roman" w:hAnsi="Times New Roman" w:cs="Times New Roman"/>
          <w:sz w:val="25"/>
          <w:szCs w:val="25"/>
        </w:rPr>
        <w:t xml:space="preserve">  </w:t>
      </w:r>
      <w:r>
        <w:rPr>
          <w:rFonts w:hint="default" w:ascii="Times New Roman" w:hAnsi="Times New Roman" w:cs="Times New Roman"/>
          <w:sz w:val="25"/>
          <w:szCs w:val="25"/>
          <w:lang w:val="hu-HU"/>
        </w:rPr>
        <w:t>SECRETAR GENERAL</w:t>
      </w:r>
      <w:r>
        <w:rPr>
          <w:rFonts w:ascii="Times New Roman" w:hAnsi="Times New Roman" w:cs="Times New Roman"/>
          <w:sz w:val="25"/>
          <w:szCs w:val="25"/>
        </w:rPr>
        <w:t>,</w:t>
      </w:r>
    </w:p>
    <w:p w14:paraId="069E269C">
      <w:pPr>
        <w:pStyle w:val="7"/>
        <w:rPr>
          <w:rFonts w:ascii="Times New Roman" w:hAnsi="Times New Roman" w:cs="Times New Roman"/>
          <w:sz w:val="25"/>
          <w:szCs w:val="25"/>
        </w:rPr>
      </w:pP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 xml:space="preserve">                           </w:t>
      </w:r>
      <w:r>
        <w:rPr>
          <w:rFonts w:hint="default" w:ascii="Times New Roman" w:hAnsi="Times New Roman" w:cs="Times New Roman"/>
          <w:sz w:val="25"/>
          <w:szCs w:val="25"/>
          <w:lang w:val="hu-HU"/>
        </w:rPr>
        <w:t xml:space="preserve">  </w:t>
      </w:r>
      <w:r>
        <w:rPr>
          <w:rFonts w:ascii="Times New Roman" w:hAnsi="Times New Roman" w:cs="Times New Roman"/>
          <w:sz w:val="25"/>
          <w:szCs w:val="25"/>
        </w:rPr>
        <w:t>Golicza Gyöngyi</w:t>
      </w:r>
    </w:p>
    <w:p w14:paraId="0D485419"/>
    <w:p w14:paraId="47A1E078"/>
    <w:p w14:paraId="0FE4BEA6"/>
    <w:p w14:paraId="6F68244B">
      <w:pPr>
        <w:pStyle w:val="9"/>
        <w:rPr>
          <w:rFonts w:hint="default" w:ascii="Times New Roman" w:hAnsi="Times New Roman" w:cs="Times New Roman"/>
        </w:rPr>
      </w:pPr>
      <w:r>
        <w:rPr>
          <w:rFonts w:hint="default" w:ascii="Times New Roman" w:hAnsi="Times New Roman" w:cs="Times New Roman"/>
          <w:b/>
          <w:bCs/>
        </w:rPr>
        <w:t>ROMÂNIA</w:t>
      </w:r>
      <w:r>
        <w:rPr>
          <w:rFonts w:hint="default" w:ascii="Times New Roman" w:hAnsi="Times New Roman" w:cs="Times New Roman"/>
        </w:rPr>
        <w:br w:type="textWrapping"/>
      </w:r>
      <w:r>
        <w:rPr>
          <w:rFonts w:hint="default" w:ascii="Times New Roman" w:hAnsi="Times New Roman" w:cs="Times New Roman"/>
          <w:b/>
          <w:bCs/>
        </w:rPr>
        <w:t>JUDEȚUL HARGHITA</w:t>
      </w:r>
      <w:r>
        <w:rPr>
          <w:rFonts w:hint="default" w:ascii="Times New Roman" w:hAnsi="Times New Roman" w:cs="Times New Roman"/>
        </w:rPr>
        <w:br w:type="textWrapping"/>
      </w:r>
      <w:r>
        <w:rPr>
          <w:rFonts w:hint="default" w:ascii="Times New Roman" w:hAnsi="Times New Roman" w:cs="Times New Roman"/>
          <w:b/>
          <w:bCs/>
        </w:rPr>
        <w:t>COMUNA MEREȘTI</w:t>
      </w:r>
      <w:r>
        <w:rPr>
          <w:rFonts w:hint="default" w:ascii="Times New Roman" w:hAnsi="Times New Roman" w:cs="Times New Roman"/>
        </w:rPr>
        <w:br w:type="textWrapping"/>
      </w:r>
      <w:r>
        <w:rPr>
          <w:rFonts w:hint="default" w:ascii="Times New Roman" w:hAnsi="Times New Roman" w:cs="Times New Roman"/>
          <w:b/>
          <w:bCs/>
        </w:rPr>
        <w:t>PRIMAR</w:t>
      </w:r>
    </w:p>
    <w:p w14:paraId="20649B5C">
      <w:pPr>
        <w:pStyle w:val="5"/>
        <w:jc w:val="center"/>
        <w:rPr>
          <w:rFonts w:hint="default" w:ascii="Times New Roman" w:hAnsi="Times New Roman" w:cs="Times New Roman"/>
        </w:rPr>
      </w:pPr>
      <w:r>
        <w:rPr>
          <w:rFonts w:hint="default" w:ascii="Times New Roman" w:hAnsi="Times New Roman" w:cs="Times New Roman"/>
          <w:b/>
          <w:bCs/>
        </w:rPr>
        <w:t>RAPORT DE APROBARE</w:t>
      </w:r>
      <w:r>
        <w:rPr>
          <w:rFonts w:hint="default" w:ascii="Times New Roman" w:hAnsi="Times New Roman" w:cs="Times New Roman"/>
        </w:rPr>
        <w:br w:type="textWrapping"/>
      </w:r>
      <w:r>
        <w:rPr>
          <w:rFonts w:hint="default" w:ascii="Times New Roman" w:hAnsi="Times New Roman" w:cs="Times New Roman"/>
          <w:b/>
          <w:bCs/>
        </w:rPr>
        <w:t>Nr. 2/05.01.2026</w:t>
      </w:r>
    </w:p>
    <w:p w14:paraId="4591C3C2">
      <w:pPr>
        <w:pStyle w:val="5"/>
        <w:jc w:val="center"/>
        <w:rPr>
          <w:rFonts w:hint="default" w:ascii="Times New Roman" w:hAnsi="Times New Roman" w:cs="Times New Roman"/>
        </w:rPr>
      </w:pPr>
      <w:r>
        <w:rPr>
          <w:rFonts w:hint="default" w:ascii="Times New Roman" w:hAnsi="Times New Roman" w:cs="Times New Roman"/>
        </w:rPr>
        <w:t>la proiectul de hotărâre privind utilizarea unor sume din excedentul bugetului local din anii anteriori pentru acoperirea temporară a golurilor de casă</w:t>
      </w:r>
    </w:p>
    <w:p w14:paraId="58EF61DB">
      <w:pPr>
        <w:pStyle w:val="5"/>
        <w:jc w:val="center"/>
        <w:rPr>
          <w:rFonts w:hint="default" w:ascii="Times New Roman" w:hAnsi="Times New Roman" w:cs="Times New Roman"/>
        </w:rPr>
      </w:pPr>
    </w:p>
    <w:p w14:paraId="235F797D">
      <w:pPr>
        <w:pStyle w:val="5"/>
        <w:rPr>
          <w:rFonts w:hint="default" w:ascii="Times New Roman" w:hAnsi="Times New Roman" w:cs="Times New Roman"/>
        </w:rPr>
      </w:pPr>
      <w:r>
        <w:rPr>
          <w:rFonts w:hint="default" w:ascii="Times New Roman" w:hAnsi="Times New Roman" w:cs="Times New Roman"/>
        </w:rPr>
        <w:t xml:space="preserve">În conformitate cu prevederile art. 136 alin. (1) din OUG nr. 57/2019 privind Codul administrativ, cu modificările și completările ulterioare, supun spre dezbatere și aprobare Consiliului Local al comunei Merești proiectul de hotărâre privind utilizarea sumei de </w:t>
      </w:r>
      <w:r>
        <w:rPr>
          <w:rFonts w:hint="default" w:ascii="Times New Roman" w:hAnsi="Times New Roman" w:cs="Times New Roman"/>
          <w:b/>
          <w:bCs/>
        </w:rPr>
        <w:t>200.000,00 lei</w:t>
      </w:r>
      <w:r>
        <w:rPr>
          <w:rFonts w:hint="default" w:ascii="Times New Roman" w:hAnsi="Times New Roman" w:cs="Times New Roman"/>
        </w:rPr>
        <w:t xml:space="preserve"> din excedentul bugetului local al anilor precedenți pentru acoperirea temporară a golurilor de casă.</w:t>
      </w:r>
    </w:p>
    <w:p w14:paraId="6908E1F5">
      <w:pPr>
        <w:pStyle w:val="5"/>
        <w:rPr>
          <w:rFonts w:hint="default" w:ascii="Times New Roman" w:hAnsi="Times New Roman" w:cs="Times New Roman"/>
        </w:rPr>
      </w:pPr>
      <w:r>
        <w:rPr>
          <w:rFonts w:hint="default" w:ascii="Times New Roman" w:hAnsi="Times New Roman" w:cs="Times New Roman"/>
        </w:rPr>
        <w:t>Necesitatea adoptării prezentei hotărâri este determinată de asigurarea lichidităților necesare efectuării plăților curente până la încasarea veniturilor bugetare ale exercițiului financiar 2026.</w:t>
      </w:r>
    </w:p>
    <w:p w14:paraId="46F455DE">
      <w:pPr>
        <w:pStyle w:val="5"/>
        <w:rPr>
          <w:rFonts w:hint="default" w:ascii="Times New Roman" w:hAnsi="Times New Roman" w:cs="Times New Roman"/>
        </w:rPr>
      </w:pPr>
      <w:r>
        <w:rPr>
          <w:rFonts w:hint="default" w:ascii="Times New Roman" w:hAnsi="Times New Roman" w:cs="Times New Roman"/>
        </w:rPr>
        <w:t>Suma propusă va fi utilizată pentru:</w:t>
      </w:r>
    </w:p>
    <w:p w14:paraId="303490D1">
      <w:pPr>
        <w:pStyle w:val="10"/>
        <w:numPr>
          <w:ilvl w:val="0"/>
          <w:numId w:val="2"/>
        </w:numPr>
        <w:rPr>
          <w:rFonts w:hint="default" w:ascii="Times New Roman" w:hAnsi="Times New Roman" w:cs="Times New Roman"/>
        </w:rPr>
      </w:pPr>
      <w:r>
        <w:rPr>
          <w:rFonts w:hint="default" w:ascii="Times New Roman" w:hAnsi="Times New Roman" w:cs="Times New Roman"/>
        </w:rPr>
        <w:t>plata contribuțiilor aferente drepturilor salariale pentru luna decembrie 2025;</w:t>
      </w:r>
    </w:p>
    <w:p w14:paraId="43793EA0">
      <w:pPr>
        <w:pStyle w:val="10"/>
        <w:numPr>
          <w:ilvl w:val="0"/>
          <w:numId w:val="2"/>
        </w:numPr>
        <w:rPr>
          <w:rFonts w:hint="default" w:ascii="Times New Roman" w:hAnsi="Times New Roman" w:cs="Times New Roman"/>
        </w:rPr>
      </w:pPr>
      <w:r>
        <w:rPr>
          <w:rFonts w:hint="default" w:ascii="Times New Roman" w:hAnsi="Times New Roman" w:cs="Times New Roman"/>
        </w:rPr>
        <w:t>acoperirea cheltuielilor curente de întreținere și funcționare;</w:t>
      </w:r>
    </w:p>
    <w:p w14:paraId="211E94D0">
      <w:pPr>
        <w:pStyle w:val="10"/>
        <w:numPr>
          <w:ilvl w:val="0"/>
          <w:numId w:val="2"/>
        </w:numPr>
        <w:rPr>
          <w:rFonts w:hint="default" w:ascii="Times New Roman" w:hAnsi="Times New Roman" w:cs="Times New Roman"/>
        </w:rPr>
      </w:pPr>
      <w:r>
        <w:rPr>
          <w:rFonts w:hint="default" w:ascii="Times New Roman" w:hAnsi="Times New Roman" w:cs="Times New Roman"/>
        </w:rPr>
        <w:t>acoperirea temporară a eventualelor goluri de casă generate de decalajele dintre încasarea veniturilor și efectuarea cheltuielilor la secțiunea de funcționare.</w:t>
      </w:r>
    </w:p>
    <w:p w14:paraId="01FDE248">
      <w:pPr>
        <w:pStyle w:val="9"/>
        <w:rPr>
          <w:rFonts w:hint="default" w:ascii="Times New Roman" w:hAnsi="Times New Roman" w:cs="Times New Roman"/>
        </w:rPr>
      </w:pPr>
      <w:r>
        <w:rPr>
          <w:rFonts w:hint="default" w:ascii="Times New Roman" w:hAnsi="Times New Roman" w:cs="Times New Roman"/>
        </w:rPr>
        <w:t>Proiectul de hotărâre are la bază Raportul de specialitate întocmit de compartimentul financiar-contabil și respectă prevederile art. 58 și art. 70 din Legea nr. 273/2006 privind finanțele publice locale, cu modificările și completările ulterioare.</w:t>
      </w:r>
    </w:p>
    <w:p w14:paraId="175F2EF8">
      <w:pPr>
        <w:pStyle w:val="5"/>
        <w:rPr>
          <w:rFonts w:hint="default" w:ascii="Times New Roman" w:hAnsi="Times New Roman" w:cs="Times New Roman"/>
        </w:rPr>
      </w:pPr>
      <w:r>
        <w:rPr>
          <w:rFonts w:hint="default" w:ascii="Times New Roman" w:hAnsi="Times New Roman" w:cs="Times New Roman"/>
        </w:rPr>
        <w:t>Având în vedere cele prezentate, propun Consiliului Local al comunei Merești adoptarea proiectului de hotărâre în forma prezentată.</w:t>
      </w:r>
    </w:p>
    <w:p w14:paraId="1F8824D1">
      <w:pPr>
        <w:pStyle w:val="5"/>
        <w:jc w:val="center"/>
        <w:rPr>
          <w:rFonts w:hint="default" w:ascii="Times New Roman" w:hAnsi="Times New Roman" w:cs="Times New Roman"/>
        </w:rPr>
      </w:pPr>
      <w:r>
        <w:rPr>
          <w:rFonts w:hint="default" w:ascii="Times New Roman" w:hAnsi="Times New Roman" w:cs="Times New Roman"/>
          <w:b/>
          <w:bCs/>
        </w:rPr>
        <w:t>PRIMAR,</w:t>
      </w:r>
    </w:p>
    <w:p w14:paraId="0F69A216">
      <w:pPr>
        <w:pStyle w:val="5"/>
        <w:jc w:val="center"/>
        <w:rPr>
          <w:rFonts w:hint="default" w:ascii="Times New Roman" w:hAnsi="Times New Roman" w:cs="Times New Roman"/>
        </w:rPr>
      </w:pPr>
      <w:r>
        <w:rPr>
          <w:rFonts w:hint="default" w:ascii="Times New Roman" w:hAnsi="Times New Roman" w:cs="Times New Roman"/>
          <w:b/>
          <w:bCs/>
          <w:lang w:val="ro-RO"/>
        </w:rPr>
        <w:t>Tikosi</w:t>
      </w:r>
      <w:r>
        <w:rPr>
          <w:rFonts w:hint="default" w:ascii="Times New Roman" w:hAnsi="Times New Roman" w:cs="Times New Roman"/>
          <w:b/>
          <w:bCs/>
        </w:rPr>
        <w:t xml:space="preserve"> László</w:t>
      </w:r>
    </w:p>
    <w:p w14:paraId="0998E571"/>
    <w:p w14:paraId="4F4FF0C1"/>
    <w:p w14:paraId="11F858B3"/>
    <w:p w14:paraId="24963CD6"/>
    <w:p w14:paraId="71499DBC"/>
    <w:p w14:paraId="58DEB43B"/>
    <w:p w14:paraId="4D30FA58"/>
    <w:p w14:paraId="313BDD35"/>
    <w:p w14:paraId="5FB64515"/>
    <w:p w14:paraId="36BD18A6"/>
    <w:p w14:paraId="24C4F73F">
      <w:pPr>
        <w:pStyle w:val="6"/>
        <w:bidi w:val="0"/>
        <w:rPr>
          <w:rFonts w:hint="default" w:ascii="Times New Roman" w:hAnsi="Times New Roman" w:cs="Times New Roman"/>
          <w:lang w:val="ro-RO"/>
        </w:rPr>
      </w:pPr>
      <w:r>
        <w:rPr>
          <w:rFonts w:hint="default" w:ascii="Times New Roman" w:hAnsi="Times New Roman" w:cs="Times New Roman"/>
          <w:lang w:val="hu-HU"/>
        </w:rPr>
        <w:t>ROM</w:t>
      </w:r>
      <w:r>
        <w:rPr>
          <w:rFonts w:hint="default" w:ascii="Times New Roman" w:hAnsi="Times New Roman" w:cs="Times New Roman"/>
          <w:lang w:val="ro-RO"/>
        </w:rPr>
        <w:t>ÂNIA</w:t>
      </w:r>
    </w:p>
    <w:p w14:paraId="0D90B9C5">
      <w:pPr>
        <w:pStyle w:val="6"/>
        <w:bidi w:val="0"/>
        <w:rPr>
          <w:rFonts w:hint="default" w:ascii="Times New Roman" w:hAnsi="Times New Roman" w:cs="Times New Roman"/>
          <w:lang w:val="ro-RO"/>
        </w:rPr>
      </w:pPr>
      <w:r>
        <w:rPr>
          <w:rFonts w:hint="default" w:ascii="Times New Roman" w:hAnsi="Times New Roman" w:cs="Times New Roman"/>
          <w:lang w:val="ro-RO"/>
        </w:rPr>
        <w:t>JUDEȚUL HARGHITA</w:t>
      </w:r>
    </w:p>
    <w:p w14:paraId="23928323">
      <w:pPr>
        <w:pStyle w:val="6"/>
        <w:bidi w:val="0"/>
        <w:rPr>
          <w:rFonts w:hint="default" w:ascii="Times New Roman" w:hAnsi="Times New Roman" w:cs="Times New Roman"/>
          <w:lang w:val="ro-RO"/>
        </w:rPr>
      </w:pPr>
      <w:r>
        <w:rPr>
          <w:rFonts w:hint="default" w:ascii="Times New Roman" w:hAnsi="Times New Roman" w:cs="Times New Roman"/>
          <w:lang w:val="ro-RO"/>
        </w:rPr>
        <w:t>COMUNA MEREȘTI</w:t>
      </w:r>
    </w:p>
    <w:p w14:paraId="71CF1653">
      <w:pPr>
        <w:pStyle w:val="6"/>
        <w:bidi w:val="0"/>
        <w:rPr>
          <w:rFonts w:hint="default" w:ascii="Times New Roman" w:hAnsi="Times New Roman" w:cs="Times New Roman"/>
          <w:lang w:val="ro-RO"/>
        </w:rPr>
      </w:pPr>
      <w:r>
        <w:rPr>
          <w:rFonts w:hint="default" w:ascii="Times New Roman" w:hAnsi="Times New Roman" w:cs="Times New Roman"/>
          <w:lang w:val="ro-RO"/>
        </w:rPr>
        <w:t>NR: 2/05.2026</w:t>
      </w:r>
    </w:p>
    <w:p w14:paraId="59C4BF11">
      <w:pPr>
        <w:pStyle w:val="2"/>
        <w:jc w:val="center"/>
        <w:rPr>
          <w:rFonts w:hint="default" w:ascii="Times New Roman" w:hAnsi="Times New Roman" w:cs="Times New Roman"/>
          <w:sz w:val="24"/>
          <w:szCs w:val="24"/>
        </w:rPr>
      </w:pPr>
    </w:p>
    <w:p w14:paraId="027B0C5E">
      <w:pPr>
        <w:pStyle w:val="2"/>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RAPORT DE SPECIALITATE</w:t>
      </w:r>
    </w:p>
    <w:p w14:paraId="5CD4ADC3">
      <w:pPr>
        <w:jc w:val="center"/>
        <w:rPr>
          <w:rFonts w:hint="default" w:ascii="Times New Roman" w:hAnsi="Times New Roman" w:cs="Times New Roman"/>
          <w:sz w:val="24"/>
          <w:szCs w:val="24"/>
        </w:rPr>
      </w:pPr>
      <w:r>
        <w:rPr>
          <w:rFonts w:hint="default" w:ascii="Times New Roman" w:hAnsi="Times New Roman" w:cs="Times New Roman"/>
          <w:color w:val="auto"/>
          <w:sz w:val="24"/>
          <w:szCs w:val="24"/>
        </w:rPr>
        <w:t>privind proiectul de hotărâre referitor la utilizarea unor sume din exc</w:t>
      </w:r>
      <w:r>
        <w:rPr>
          <w:rFonts w:hint="default" w:ascii="Times New Roman" w:hAnsi="Times New Roman" w:cs="Times New Roman"/>
          <w:sz w:val="24"/>
          <w:szCs w:val="24"/>
        </w:rPr>
        <w:t>edentul bugetului local din anii anteriori pentru acoperirea temporară a golurilor de casă</w:t>
      </w:r>
      <w:r>
        <w:rPr>
          <w:rFonts w:hint="default" w:ascii="Times New Roman" w:hAnsi="Times New Roman" w:cs="Times New Roman"/>
          <w:sz w:val="24"/>
          <w:szCs w:val="24"/>
        </w:rPr>
        <w:br w:type="textWrapping"/>
      </w:r>
      <w:r>
        <w:rPr>
          <w:rFonts w:hint="default" w:ascii="Times New Roman" w:hAnsi="Times New Roman" w:cs="Times New Roman"/>
          <w:sz w:val="24"/>
          <w:szCs w:val="24"/>
        </w:rPr>
        <w:br w:type="textWrapping"/>
      </w:r>
    </w:p>
    <w:p w14:paraId="1EE3CB3D">
      <w:pPr>
        <w:jc w:val="both"/>
        <w:rPr>
          <w:rFonts w:hint="default" w:ascii="Times New Roman" w:hAnsi="Times New Roman" w:cs="Times New Roman"/>
          <w:sz w:val="24"/>
          <w:szCs w:val="24"/>
        </w:rPr>
      </w:pPr>
      <w:r>
        <w:rPr>
          <w:rFonts w:hint="default" w:ascii="Times New Roman" w:hAnsi="Times New Roman" w:cs="Times New Roman"/>
          <w:sz w:val="24"/>
          <w:szCs w:val="24"/>
        </w:rPr>
        <w:t>În baza prevederilor art. 58 și art. 70 din Legea nr. 273/2006 privind finanțele publice locale, cu modificările și completările ulterioare, precum și ale Codului administrativ, se propune utilizarea unei părți din excedentul bugetar al anilor precedenți.</w:t>
      </w:r>
    </w:p>
    <w:p w14:paraId="5673367F">
      <w:pPr>
        <w:jc w:val="both"/>
        <w:rPr>
          <w:rFonts w:hint="default" w:ascii="Times New Roman" w:hAnsi="Times New Roman" w:cs="Times New Roman"/>
          <w:sz w:val="24"/>
          <w:szCs w:val="24"/>
        </w:rPr>
      </w:pPr>
      <w:r>
        <w:rPr>
          <w:rFonts w:hint="default" w:ascii="Times New Roman" w:hAnsi="Times New Roman" w:cs="Times New Roman"/>
          <w:sz w:val="24"/>
          <w:szCs w:val="24"/>
        </w:rPr>
        <w:t>Suma propusă, în cuantum de 200.000,00 lei, va fi utilizată pentru efectuarea unor plăți curente urgente, respectiv pentru contribuțiile aferente drepturilor salariale ale lunii decembrie 2025, cheltuieli de întreținere și funcționare, precum și pentru acoperirea temporară a eventualelor goluri de casă la secțiunea de funcționare pe parcursul anului 2026.</w:t>
      </w:r>
    </w:p>
    <w:p w14:paraId="1DB168C5">
      <w:pPr>
        <w:jc w:val="both"/>
        <w:rPr>
          <w:rFonts w:hint="default" w:ascii="Times New Roman" w:hAnsi="Times New Roman" w:cs="Times New Roman"/>
          <w:sz w:val="24"/>
          <w:szCs w:val="24"/>
        </w:rPr>
      </w:pPr>
      <w:r>
        <w:rPr>
          <w:rFonts w:hint="default" w:ascii="Times New Roman" w:hAnsi="Times New Roman" w:cs="Times New Roman"/>
          <w:sz w:val="24"/>
          <w:szCs w:val="24"/>
        </w:rPr>
        <w:t>Având în vedere necesitatea asigurării continuității activității instituției și respectarea prevederilor legale în vigoare, considerăm proiectul de hotărâre ca fiind justificat și propunem aprobarea acestuia.</w:t>
      </w:r>
    </w:p>
    <w:p w14:paraId="4B58245D">
      <w:pPr>
        <w:rPr>
          <w:rFonts w:hint="default" w:ascii="Times New Roman" w:hAnsi="Times New Roman" w:cs="Times New Roman"/>
          <w:sz w:val="24"/>
          <w:szCs w:val="24"/>
        </w:rPr>
      </w:pPr>
    </w:p>
    <w:p w14:paraId="555B48CF">
      <w:pPr>
        <w:rPr>
          <w:rFonts w:hint="default" w:ascii="Times New Roman" w:hAnsi="Times New Roman" w:cs="Times New Roman"/>
          <w:sz w:val="24"/>
          <w:szCs w:val="24"/>
        </w:rPr>
      </w:pPr>
      <w:r>
        <w:rPr>
          <w:rFonts w:hint="default" w:ascii="Times New Roman" w:hAnsi="Times New Roman" w:cs="Times New Roman"/>
          <w:sz w:val="24"/>
          <w:szCs w:val="24"/>
        </w:rPr>
        <w:br w:type="textWrapping"/>
      </w:r>
    </w:p>
    <w:p w14:paraId="1FFAE261">
      <w:pPr>
        <w:rPr>
          <w:rFonts w:hint="default" w:ascii="Times New Roman" w:hAnsi="Times New Roman" w:cs="Times New Roman"/>
          <w:sz w:val="24"/>
          <w:szCs w:val="24"/>
        </w:rPr>
      </w:pPr>
      <w:r>
        <w:rPr>
          <w:rFonts w:hint="default" w:ascii="Times New Roman" w:hAnsi="Times New Roman" w:cs="Times New Roman"/>
          <w:sz w:val="24"/>
          <w:szCs w:val="24"/>
        </w:rPr>
        <w:t>Întocmit,</w:t>
      </w:r>
      <w:r>
        <w:rPr>
          <w:rFonts w:hint="default" w:ascii="Times New Roman" w:hAnsi="Times New Roman" w:cs="Times New Roman"/>
          <w:sz w:val="24"/>
          <w:szCs w:val="24"/>
        </w:rPr>
        <w:br w:type="textWrapping"/>
      </w:r>
      <w:r>
        <w:rPr>
          <w:rFonts w:hint="default" w:ascii="Times New Roman" w:hAnsi="Times New Roman" w:cs="Times New Roman"/>
          <w:sz w:val="24"/>
          <w:szCs w:val="24"/>
        </w:rPr>
        <w:t>Compartiment financiar-contabil</w:t>
      </w:r>
    </w:p>
    <w:p w14:paraId="76F5BDA1">
      <w:pPr>
        <w:pStyle w:val="9"/>
        <w:jc w:val="left"/>
        <w:rPr>
          <w:rFonts w:hint="default" w:ascii="Times New Roman" w:hAnsi="Times New Roman" w:cs="Times New Roman"/>
          <w:b/>
          <w:bCs/>
        </w:rPr>
      </w:pPr>
    </w:p>
    <w:p w14:paraId="744F29AF">
      <w:pPr>
        <w:pStyle w:val="9"/>
        <w:jc w:val="left"/>
        <w:rPr>
          <w:rFonts w:hint="default" w:ascii="Times New Roman" w:hAnsi="Times New Roman" w:cs="Times New Roman"/>
          <w:b/>
          <w:bCs/>
        </w:rPr>
      </w:pPr>
    </w:p>
    <w:p w14:paraId="025D6662">
      <w:pPr>
        <w:pStyle w:val="9"/>
        <w:jc w:val="left"/>
        <w:rPr>
          <w:rFonts w:hint="default" w:ascii="Times New Roman" w:hAnsi="Times New Roman" w:cs="Times New Roman"/>
          <w:b/>
          <w:bCs/>
        </w:rPr>
      </w:pPr>
    </w:p>
    <w:p w14:paraId="753B7666">
      <w:pPr>
        <w:pStyle w:val="9"/>
        <w:jc w:val="left"/>
        <w:rPr>
          <w:rFonts w:hint="default" w:ascii="Times New Roman" w:hAnsi="Times New Roman" w:cs="Times New Roman"/>
          <w:b/>
          <w:bCs/>
        </w:rPr>
      </w:pPr>
    </w:p>
    <w:p w14:paraId="36B57C02">
      <w:pPr>
        <w:pStyle w:val="9"/>
        <w:jc w:val="left"/>
        <w:rPr>
          <w:rFonts w:hint="default" w:ascii="Times New Roman" w:hAnsi="Times New Roman" w:cs="Times New Roman"/>
          <w:b/>
          <w:bCs/>
        </w:rPr>
      </w:pPr>
    </w:p>
    <w:p w14:paraId="37E1A1A0">
      <w:pPr>
        <w:pStyle w:val="9"/>
        <w:jc w:val="left"/>
        <w:rPr>
          <w:rFonts w:hint="default" w:ascii="Times New Roman" w:hAnsi="Times New Roman" w:cs="Times New Roman"/>
          <w:b/>
          <w:bCs/>
        </w:rPr>
      </w:pPr>
    </w:p>
    <w:p w14:paraId="44649985">
      <w:pPr>
        <w:pStyle w:val="9"/>
        <w:jc w:val="left"/>
        <w:rPr>
          <w:rFonts w:hint="default" w:ascii="Times New Roman" w:hAnsi="Times New Roman" w:cs="Times New Roman"/>
          <w:b/>
          <w:bCs/>
        </w:rPr>
      </w:pPr>
    </w:p>
    <w:p w14:paraId="25E8B884">
      <w:pPr>
        <w:pStyle w:val="9"/>
        <w:jc w:val="left"/>
        <w:rPr>
          <w:rFonts w:hint="default" w:ascii="Times New Roman" w:hAnsi="Times New Roman" w:cs="Times New Roman"/>
          <w:b/>
          <w:bCs/>
        </w:rPr>
      </w:pPr>
    </w:p>
    <w:p w14:paraId="7D72C6F9">
      <w:pPr>
        <w:pStyle w:val="9"/>
        <w:jc w:val="left"/>
        <w:rPr>
          <w:rFonts w:hint="default" w:ascii="Times New Roman" w:hAnsi="Times New Roman" w:cs="Times New Roman"/>
        </w:rPr>
      </w:pPr>
      <w:bookmarkStart w:id="0" w:name="_GoBack"/>
      <w:bookmarkEnd w:id="0"/>
      <w:r>
        <w:rPr>
          <w:rFonts w:hint="default" w:ascii="Times New Roman" w:hAnsi="Times New Roman" w:cs="Times New Roman"/>
          <w:b/>
          <w:bCs/>
        </w:rPr>
        <w:t>ROMÂNIA</w:t>
      </w:r>
      <w:r>
        <w:rPr>
          <w:rFonts w:hint="default" w:ascii="Times New Roman" w:hAnsi="Times New Roman" w:cs="Times New Roman"/>
        </w:rPr>
        <w:br w:type="textWrapping"/>
      </w:r>
      <w:r>
        <w:rPr>
          <w:rFonts w:hint="default" w:ascii="Times New Roman" w:hAnsi="Times New Roman" w:cs="Times New Roman"/>
          <w:b/>
          <w:bCs/>
        </w:rPr>
        <w:t>JUDEȚUL HARGHITA</w:t>
      </w:r>
      <w:r>
        <w:rPr>
          <w:rFonts w:hint="default" w:ascii="Times New Roman" w:hAnsi="Times New Roman" w:cs="Times New Roman"/>
        </w:rPr>
        <w:br w:type="textWrapping"/>
      </w:r>
      <w:r>
        <w:rPr>
          <w:rFonts w:hint="default" w:ascii="Times New Roman" w:hAnsi="Times New Roman" w:cs="Times New Roman"/>
          <w:b/>
          <w:bCs/>
        </w:rPr>
        <w:t>COMUNA MEREȘTI</w:t>
      </w:r>
      <w:r>
        <w:rPr>
          <w:rFonts w:hint="default" w:ascii="Times New Roman" w:hAnsi="Times New Roman" w:cs="Times New Roman"/>
        </w:rPr>
        <w:br w:type="textWrapping"/>
      </w:r>
      <w:r>
        <w:rPr>
          <w:rFonts w:hint="default" w:ascii="Times New Roman" w:hAnsi="Times New Roman" w:cs="Times New Roman"/>
          <w:b/>
          <w:bCs/>
        </w:rPr>
        <w:t>SECRETAR GENERAL</w:t>
      </w:r>
    </w:p>
    <w:p w14:paraId="1DD9AFAC">
      <w:pPr>
        <w:pStyle w:val="5"/>
        <w:jc w:val="center"/>
        <w:rPr>
          <w:rFonts w:hint="default" w:ascii="Times New Roman" w:hAnsi="Times New Roman" w:cs="Times New Roman"/>
        </w:rPr>
      </w:pPr>
      <w:r>
        <w:rPr>
          <w:rFonts w:hint="default" w:ascii="Times New Roman" w:hAnsi="Times New Roman" w:cs="Times New Roman"/>
          <w:b/>
          <w:bCs/>
        </w:rPr>
        <w:t>AVIZ DE LEGALITATE</w:t>
      </w:r>
      <w:r>
        <w:rPr>
          <w:rFonts w:hint="default" w:ascii="Times New Roman" w:hAnsi="Times New Roman" w:cs="Times New Roman"/>
        </w:rPr>
        <w:br w:type="textWrapping"/>
      </w:r>
      <w:r>
        <w:rPr>
          <w:rFonts w:hint="default" w:ascii="Times New Roman" w:hAnsi="Times New Roman" w:cs="Times New Roman"/>
          <w:b/>
          <w:bCs/>
        </w:rPr>
        <w:t>Nr. 2/05.01.2026</w:t>
      </w:r>
    </w:p>
    <w:p w14:paraId="69DD4B60">
      <w:pPr>
        <w:pStyle w:val="5"/>
        <w:jc w:val="center"/>
        <w:rPr>
          <w:rFonts w:hint="default" w:ascii="Times New Roman" w:hAnsi="Times New Roman" w:cs="Times New Roman"/>
        </w:rPr>
      </w:pPr>
      <w:r>
        <w:rPr>
          <w:rFonts w:hint="default" w:ascii="Times New Roman" w:hAnsi="Times New Roman" w:cs="Times New Roman"/>
        </w:rPr>
        <w:t>la proiectul de hotărâre privind utilizarea unor sume din excedentul bugetului local din anii anteriori pentru acoperirea temporară a golurilor de casă</w:t>
      </w:r>
    </w:p>
    <w:p w14:paraId="131EF003">
      <w:pPr>
        <w:pStyle w:val="5"/>
        <w:jc w:val="center"/>
        <w:rPr>
          <w:rFonts w:hint="default" w:ascii="Times New Roman" w:hAnsi="Times New Roman" w:cs="Times New Roman"/>
        </w:rPr>
      </w:pPr>
    </w:p>
    <w:p w14:paraId="6953691B">
      <w:pPr>
        <w:pStyle w:val="5"/>
        <w:jc w:val="both"/>
        <w:rPr>
          <w:rFonts w:hint="default" w:ascii="Times New Roman" w:hAnsi="Times New Roman" w:cs="Times New Roman"/>
        </w:rPr>
      </w:pPr>
      <w:r>
        <w:rPr>
          <w:rFonts w:hint="default" w:ascii="Times New Roman" w:hAnsi="Times New Roman" w:cs="Times New Roman"/>
        </w:rPr>
        <w:t>În conformitate cu prevederile art. 140 alin. (1) și art. 243 alin. (1) lit. a) din OUG nr. 57/2019 privind Codul administrativ, cu modificările și completările ulterioare, am analizat proiectul de hotărâre inițiat de Primarul comunei Merești.</w:t>
      </w:r>
    </w:p>
    <w:p w14:paraId="30B8038E">
      <w:pPr>
        <w:pStyle w:val="5"/>
        <w:jc w:val="both"/>
        <w:rPr>
          <w:rFonts w:hint="default" w:ascii="Times New Roman" w:hAnsi="Times New Roman" w:cs="Times New Roman"/>
        </w:rPr>
      </w:pPr>
      <w:r>
        <w:rPr>
          <w:rFonts w:hint="default" w:ascii="Times New Roman" w:hAnsi="Times New Roman" w:cs="Times New Roman"/>
        </w:rPr>
        <w:t>În urma verificării, constat că proiectul de hotărâre:</w:t>
      </w:r>
    </w:p>
    <w:p w14:paraId="03B1150D">
      <w:pPr>
        <w:pStyle w:val="10"/>
        <w:numPr>
          <w:ilvl w:val="0"/>
          <w:numId w:val="2"/>
        </w:numPr>
        <w:jc w:val="both"/>
        <w:rPr>
          <w:rFonts w:hint="default" w:ascii="Times New Roman" w:hAnsi="Times New Roman" w:cs="Times New Roman"/>
        </w:rPr>
      </w:pPr>
      <w:r>
        <w:rPr>
          <w:rFonts w:hint="default" w:ascii="Times New Roman" w:hAnsi="Times New Roman" w:cs="Times New Roman"/>
        </w:rPr>
        <w:t>a fost inițiat de autoritatea competentă;</w:t>
      </w:r>
    </w:p>
    <w:p w14:paraId="1162F385">
      <w:pPr>
        <w:pStyle w:val="10"/>
        <w:numPr>
          <w:ilvl w:val="0"/>
          <w:numId w:val="2"/>
        </w:numPr>
        <w:jc w:val="both"/>
        <w:rPr>
          <w:rFonts w:hint="default" w:ascii="Times New Roman" w:hAnsi="Times New Roman" w:cs="Times New Roman"/>
        </w:rPr>
      </w:pPr>
      <w:r>
        <w:rPr>
          <w:rFonts w:hint="default" w:ascii="Times New Roman" w:hAnsi="Times New Roman" w:cs="Times New Roman"/>
        </w:rPr>
        <w:t>respectă prevederile Legii nr. 273/2006 privind finanțele publice locale, cu modificările și completările ulterioare;</w:t>
      </w:r>
    </w:p>
    <w:p w14:paraId="47DD6B0F">
      <w:pPr>
        <w:pStyle w:val="10"/>
        <w:numPr>
          <w:ilvl w:val="0"/>
          <w:numId w:val="2"/>
        </w:numPr>
        <w:jc w:val="both"/>
        <w:rPr>
          <w:rFonts w:hint="default" w:ascii="Times New Roman" w:hAnsi="Times New Roman" w:cs="Times New Roman"/>
        </w:rPr>
      </w:pPr>
      <w:r>
        <w:rPr>
          <w:rFonts w:hint="default" w:ascii="Times New Roman" w:hAnsi="Times New Roman" w:cs="Times New Roman"/>
        </w:rPr>
        <w:t>este întocmit cu respectarea prevederilor OUG nr. 57/2019 privind Codul administrativ;</w:t>
      </w:r>
    </w:p>
    <w:p w14:paraId="0A98A3B2">
      <w:pPr>
        <w:pStyle w:val="10"/>
        <w:numPr>
          <w:ilvl w:val="0"/>
          <w:numId w:val="2"/>
        </w:numPr>
        <w:jc w:val="both"/>
        <w:rPr>
          <w:rFonts w:hint="default" w:ascii="Times New Roman" w:hAnsi="Times New Roman" w:cs="Times New Roman"/>
        </w:rPr>
      </w:pPr>
      <w:r>
        <w:rPr>
          <w:rFonts w:hint="default" w:ascii="Times New Roman" w:hAnsi="Times New Roman" w:cs="Times New Roman"/>
        </w:rPr>
        <w:t>nu contravine legislației în vigoare.</w:t>
      </w:r>
    </w:p>
    <w:p w14:paraId="4660618D">
      <w:pPr>
        <w:pStyle w:val="9"/>
        <w:jc w:val="both"/>
        <w:rPr>
          <w:rFonts w:hint="default" w:ascii="Times New Roman" w:hAnsi="Times New Roman" w:cs="Times New Roman"/>
        </w:rPr>
      </w:pPr>
      <w:r>
        <w:rPr>
          <w:rFonts w:hint="default" w:ascii="Times New Roman" w:hAnsi="Times New Roman" w:cs="Times New Roman"/>
        </w:rPr>
        <w:t>În consecință, acord</w:t>
      </w:r>
    </w:p>
    <w:p w14:paraId="0FD6E88D">
      <w:pPr>
        <w:pStyle w:val="5"/>
        <w:jc w:val="both"/>
        <w:rPr>
          <w:rFonts w:hint="default" w:ascii="Times New Roman" w:hAnsi="Times New Roman" w:cs="Times New Roman"/>
        </w:rPr>
      </w:pPr>
      <w:r>
        <w:rPr>
          <w:rFonts w:hint="default" w:ascii="Times New Roman" w:hAnsi="Times New Roman" w:cs="Times New Roman"/>
          <w:b/>
          <w:bCs/>
        </w:rPr>
        <w:t>AVIZ FAVORABIL DE LEGALITATE</w:t>
      </w:r>
    </w:p>
    <w:p w14:paraId="4FBD4FEE">
      <w:pPr>
        <w:pStyle w:val="5"/>
        <w:jc w:val="both"/>
        <w:rPr>
          <w:rFonts w:hint="default" w:ascii="Times New Roman" w:hAnsi="Times New Roman" w:cs="Times New Roman"/>
        </w:rPr>
      </w:pPr>
      <w:r>
        <w:rPr>
          <w:rFonts w:hint="default" w:ascii="Times New Roman" w:hAnsi="Times New Roman" w:cs="Times New Roman"/>
        </w:rPr>
        <w:t>proiectului de hotărâre privind utilizarea unor sume din excedentul bugetului local din anii anteriori pentru acoperirea temporară a golurilor de casă.</w:t>
      </w:r>
    </w:p>
    <w:p w14:paraId="555834A5">
      <w:pPr>
        <w:pStyle w:val="5"/>
        <w:jc w:val="both"/>
        <w:rPr>
          <w:rFonts w:hint="default" w:ascii="Times New Roman" w:hAnsi="Times New Roman" w:cs="Times New Roman"/>
          <w:b/>
          <w:bCs/>
        </w:rPr>
      </w:pPr>
    </w:p>
    <w:p w14:paraId="345AD749">
      <w:pPr>
        <w:pStyle w:val="5"/>
        <w:jc w:val="both"/>
        <w:rPr>
          <w:rFonts w:hint="default" w:ascii="Times New Roman" w:hAnsi="Times New Roman" w:cs="Times New Roman"/>
          <w:b/>
          <w:bCs/>
        </w:rPr>
      </w:pPr>
    </w:p>
    <w:p w14:paraId="421FAC9D">
      <w:pPr>
        <w:pStyle w:val="5"/>
        <w:jc w:val="center"/>
        <w:rPr>
          <w:rFonts w:hint="default" w:ascii="Times New Roman" w:hAnsi="Times New Roman" w:cs="Times New Roman"/>
        </w:rPr>
      </w:pPr>
      <w:r>
        <w:rPr>
          <w:rFonts w:hint="default" w:ascii="Times New Roman" w:hAnsi="Times New Roman" w:cs="Times New Roman"/>
          <w:b/>
          <w:bCs/>
        </w:rPr>
        <w:t>SECRETAR GENERAL,</w:t>
      </w:r>
    </w:p>
    <w:p w14:paraId="4CA2DF87">
      <w:pPr>
        <w:pStyle w:val="5"/>
        <w:jc w:val="center"/>
        <w:rPr>
          <w:rFonts w:hint="default" w:ascii="Times New Roman" w:hAnsi="Times New Roman" w:cs="Times New Roman"/>
        </w:rPr>
      </w:pPr>
      <w:r>
        <w:rPr>
          <w:rFonts w:hint="default" w:ascii="Times New Roman" w:hAnsi="Times New Roman" w:cs="Times New Roman"/>
          <w:b/>
          <w:bCs/>
        </w:rPr>
        <w:t>Golicza Gyöngyi</w:t>
      </w:r>
    </w:p>
    <w:p w14:paraId="6A69FFBF"/>
    <w:p w14:paraId="2CD49FFD"/>
    <w:p w14:paraId="06DD9281"/>
    <w:p w14:paraId="7CDCA042"/>
    <w:p w14:paraId="3DCA6C3C"/>
    <w:p w14:paraId="36D2AD5F"/>
    <w:p w14:paraId="29FF93DE"/>
    <w:p w14:paraId="686F37A1"/>
    <w:p w14:paraId="132522CB">
      <w:pPr>
        <w:pStyle w:val="9"/>
        <w:rPr>
          <w:rFonts w:hint="default" w:ascii="Times New Roman" w:hAnsi="Times New Roman" w:cs="Times New Roman"/>
          <w:b/>
          <w:bCs/>
        </w:rPr>
      </w:pPr>
    </w:p>
    <w:p w14:paraId="223AC54F">
      <w:pPr>
        <w:pStyle w:val="9"/>
        <w:rPr>
          <w:rFonts w:hint="default" w:ascii="Times New Roman" w:hAnsi="Times New Roman" w:cs="Times New Roman"/>
        </w:rPr>
      </w:pPr>
      <w:r>
        <w:rPr>
          <w:rFonts w:hint="default" w:ascii="Times New Roman" w:hAnsi="Times New Roman" w:cs="Times New Roman"/>
          <w:b/>
          <w:bCs/>
        </w:rPr>
        <w:t>ROMÂNIA</w:t>
      </w:r>
      <w:r>
        <w:rPr>
          <w:rFonts w:hint="default" w:ascii="Times New Roman" w:hAnsi="Times New Roman" w:cs="Times New Roman"/>
        </w:rPr>
        <w:br w:type="textWrapping"/>
      </w:r>
      <w:r>
        <w:rPr>
          <w:rFonts w:hint="default" w:ascii="Times New Roman" w:hAnsi="Times New Roman" w:cs="Times New Roman"/>
          <w:b/>
          <w:bCs/>
        </w:rPr>
        <w:t>JUDEȚUL HARGHITA</w:t>
      </w:r>
      <w:r>
        <w:rPr>
          <w:rFonts w:hint="default" w:ascii="Times New Roman" w:hAnsi="Times New Roman" w:cs="Times New Roman"/>
        </w:rPr>
        <w:br w:type="textWrapping"/>
      </w:r>
      <w:r>
        <w:rPr>
          <w:rFonts w:hint="default" w:ascii="Times New Roman" w:hAnsi="Times New Roman" w:cs="Times New Roman"/>
          <w:b/>
          <w:bCs/>
        </w:rPr>
        <w:t>COMUNA MEREȘTI</w:t>
      </w:r>
      <w:r>
        <w:rPr>
          <w:rFonts w:hint="default" w:ascii="Times New Roman" w:hAnsi="Times New Roman" w:cs="Times New Roman"/>
        </w:rPr>
        <w:br w:type="textWrapping"/>
      </w:r>
      <w:r>
        <w:rPr>
          <w:rFonts w:hint="default" w:ascii="Times New Roman" w:hAnsi="Times New Roman" w:cs="Times New Roman"/>
          <w:b/>
          <w:bCs/>
        </w:rPr>
        <w:t>CONSILIUL LOCAL</w:t>
      </w:r>
    </w:p>
    <w:p w14:paraId="4067685B">
      <w:pPr>
        <w:pStyle w:val="5"/>
        <w:rPr>
          <w:rFonts w:hint="default" w:ascii="Times New Roman" w:hAnsi="Times New Roman" w:cs="Times New Roman"/>
          <w:lang w:val="ro-RO"/>
        </w:rPr>
      </w:pPr>
      <w:r>
        <w:rPr>
          <w:rFonts w:hint="default" w:ascii="Times New Roman" w:hAnsi="Times New Roman" w:cs="Times New Roman"/>
          <w:b/>
          <w:bCs/>
        </w:rPr>
        <w:t xml:space="preserve">COMISIA DE SPECIALITATE PENTRU </w:t>
      </w:r>
      <w:r>
        <w:rPr>
          <w:rFonts w:hint="default" w:ascii="Times New Roman" w:hAnsi="Times New Roman" w:cs="Times New Roman"/>
          <w:b/>
          <w:bCs/>
          <w:lang w:val="ro-RO"/>
        </w:rPr>
        <w:t xml:space="preserve">BUGET, FINANȚE, ACTIVITĂȚI </w:t>
      </w:r>
      <w:r>
        <w:rPr>
          <w:rFonts w:hint="default" w:ascii="Times New Roman" w:hAnsi="Times New Roman" w:cs="Times New Roman"/>
          <w:b/>
          <w:bCs/>
        </w:rPr>
        <w:t>ECONOMIC</w:t>
      </w:r>
      <w:r>
        <w:rPr>
          <w:rFonts w:hint="default" w:ascii="Times New Roman" w:hAnsi="Times New Roman" w:cs="Times New Roman"/>
          <w:b/>
          <w:bCs/>
          <w:lang w:val="ro-RO"/>
        </w:rPr>
        <w:t>E</w:t>
      </w:r>
      <w:r>
        <w:rPr>
          <w:rFonts w:hint="default" w:ascii="Times New Roman" w:hAnsi="Times New Roman" w:cs="Times New Roman"/>
          <w:b/>
          <w:bCs/>
        </w:rPr>
        <w:t>, ADMINISTRAREA DOMENIULUI PUBLIC ȘI PRIVAT</w:t>
      </w:r>
      <w:r>
        <w:rPr>
          <w:rFonts w:hint="default" w:ascii="Times New Roman" w:hAnsi="Times New Roman" w:cs="Times New Roman"/>
          <w:b/>
          <w:bCs/>
          <w:lang w:val="ro-RO"/>
        </w:rPr>
        <w:t xml:space="preserve"> AL COMUNEI, AMENAJAREA TERITORIULUI, URBANISM, AGRICULTURĂ ȘI PROTECȚIA MEDIULUI</w:t>
      </w:r>
    </w:p>
    <w:p w14:paraId="613C7DBC">
      <w:pPr>
        <w:pStyle w:val="5"/>
        <w:jc w:val="center"/>
        <w:rPr>
          <w:rFonts w:hint="default" w:ascii="Times New Roman" w:hAnsi="Times New Roman" w:cs="Times New Roman"/>
        </w:rPr>
      </w:pPr>
      <w:r>
        <w:rPr>
          <w:rFonts w:hint="default" w:ascii="Times New Roman" w:hAnsi="Times New Roman" w:cs="Times New Roman"/>
          <w:b/>
          <w:bCs/>
        </w:rPr>
        <w:t>AVIZ Nr. 2/2026</w:t>
      </w:r>
    </w:p>
    <w:p w14:paraId="445C6390">
      <w:pPr>
        <w:pStyle w:val="5"/>
        <w:jc w:val="center"/>
        <w:rPr>
          <w:rFonts w:hint="default" w:ascii="Times New Roman" w:hAnsi="Times New Roman" w:cs="Times New Roman"/>
        </w:rPr>
      </w:pPr>
      <w:r>
        <w:rPr>
          <w:rFonts w:hint="default" w:ascii="Times New Roman" w:hAnsi="Times New Roman" w:cs="Times New Roman"/>
        </w:rPr>
        <w:t>privind proiectul de hotărâre referitor la utilizarea unor sume din excedentul bugetului local din anii anteriori pentru acoperirea temporară a golurilor de casă</w:t>
      </w:r>
    </w:p>
    <w:p w14:paraId="048CAB4A">
      <w:pPr>
        <w:pStyle w:val="5"/>
        <w:jc w:val="center"/>
        <w:rPr>
          <w:rFonts w:hint="default" w:ascii="Times New Roman" w:hAnsi="Times New Roman" w:cs="Times New Roman"/>
        </w:rPr>
      </w:pPr>
    </w:p>
    <w:p w14:paraId="4B78EF57">
      <w:pPr>
        <w:pStyle w:val="5"/>
        <w:rPr>
          <w:rFonts w:hint="default" w:ascii="Times New Roman" w:hAnsi="Times New Roman" w:cs="Times New Roman"/>
        </w:rPr>
      </w:pPr>
      <w:r>
        <w:rPr>
          <w:rFonts w:hint="default" w:ascii="Times New Roman" w:hAnsi="Times New Roman" w:cs="Times New Roman"/>
        </w:rPr>
        <w:t xml:space="preserve">Comisia de specialitate, întrunită în ședința din data de </w:t>
      </w:r>
      <w:r>
        <w:rPr>
          <w:rFonts w:hint="default" w:ascii="Times New Roman" w:hAnsi="Times New Roman" w:cs="Times New Roman"/>
          <w:b/>
          <w:bCs/>
        </w:rPr>
        <w:t>12.01.2026</w:t>
      </w:r>
      <w:r>
        <w:rPr>
          <w:rFonts w:hint="default" w:ascii="Times New Roman" w:hAnsi="Times New Roman" w:cs="Times New Roman"/>
        </w:rPr>
        <w:t>, a analizat proiectul de hotărâre inițiat de Primarul comunei Merești, raportul de specialitate și raportul de aprobare.</w:t>
      </w:r>
    </w:p>
    <w:p w14:paraId="41A6E2DD">
      <w:pPr>
        <w:pStyle w:val="5"/>
        <w:rPr>
          <w:rFonts w:hint="default" w:ascii="Times New Roman" w:hAnsi="Times New Roman" w:cs="Times New Roman"/>
        </w:rPr>
      </w:pPr>
      <w:r>
        <w:rPr>
          <w:rFonts w:hint="default" w:ascii="Times New Roman" w:hAnsi="Times New Roman" w:cs="Times New Roman"/>
        </w:rPr>
        <w:t>În urma dezbaterilor și analizării documentației prezentate, membrii comisiei constată că proiectul este oportun, legal și justificat, fiind necesar pentru asigurarea desfășurării în condiții normale a activității autorității administrației publice locale.</w:t>
      </w:r>
    </w:p>
    <w:p w14:paraId="0B137974">
      <w:pPr>
        <w:pStyle w:val="5"/>
        <w:rPr>
          <w:rFonts w:hint="default" w:ascii="Times New Roman" w:hAnsi="Times New Roman" w:cs="Times New Roman"/>
        </w:rPr>
      </w:pPr>
      <w:r>
        <w:rPr>
          <w:rFonts w:hint="default" w:ascii="Times New Roman" w:hAnsi="Times New Roman" w:cs="Times New Roman"/>
        </w:rPr>
        <w:t>Față de cele prezentate, comisia acordă</w:t>
      </w:r>
    </w:p>
    <w:p w14:paraId="3A945A59">
      <w:pPr>
        <w:pStyle w:val="5"/>
        <w:rPr>
          <w:rFonts w:hint="default" w:ascii="Times New Roman" w:hAnsi="Times New Roman" w:cs="Times New Roman"/>
        </w:rPr>
      </w:pPr>
      <w:r>
        <w:rPr>
          <w:rFonts w:hint="default" w:ascii="Times New Roman" w:hAnsi="Times New Roman" w:cs="Times New Roman"/>
          <w:b/>
          <w:bCs/>
        </w:rPr>
        <w:t>AVIZ FAVORABIL</w:t>
      </w:r>
    </w:p>
    <w:p w14:paraId="5F1A0284">
      <w:pPr>
        <w:pStyle w:val="5"/>
        <w:rPr>
          <w:rFonts w:hint="default" w:ascii="Times New Roman" w:hAnsi="Times New Roman" w:cs="Times New Roman"/>
        </w:rPr>
      </w:pPr>
      <w:r>
        <w:rPr>
          <w:rFonts w:hint="default" w:ascii="Times New Roman" w:hAnsi="Times New Roman" w:cs="Times New Roman"/>
        </w:rPr>
        <w:t>și propune Consiliului Local al comunei Merești adoptarea proiectului de hotărâre în forma prezentată.</w:t>
      </w:r>
    </w:p>
    <w:p w14:paraId="6A88D8F8">
      <w:pPr>
        <w:pStyle w:val="5"/>
        <w:rPr>
          <w:rFonts w:hint="default" w:ascii="Times New Roman" w:hAnsi="Times New Roman" w:cs="Times New Roman"/>
          <w:b/>
          <w:bCs/>
        </w:rPr>
      </w:pPr>
    </w:p>
    <w:p w14:paraId="08227493">
      <w:pPr>
        <w:pStyle w:val="5"/>
        <w:rPr>
          <w:rFonts w:hint="default" w:ascii="Times New Roman" w:hAnsi="Times New Roman" w:cs="Times New Roman"/>
          <w:b/>
          <w:bCs/>
        </w:rPr>
      </w:pPr>
    </w:p>
    <w:p w14:paraId="2A102A43">
      <w:pPr>
        <w:pStyle w:val="5"/>
        <w:rPr>
          <w:rFonts w:hint="default" w:ascii="Times New Roman" w:hAnsi="Times New Roman" w:cs="Times New Roman"/>
          <w:lang w:val="ro-RO"/>
        </w:rPr>
      </w:pPr>
      <w:r>
        <w:rPr>
          <w:rFonts w:hint="default" w:ascii="Times New Roman" w:hAnsi="Times New Roman" w:cs="Times New Roman"/>
          <w:b/>
          <w:bCs/>
        </w:rPr>
        <w:t>PREȘEDINTE COMISIE</w:t>
      </w:r>
      <w:r>
        <w:rPr>
          <w:rFonts w:hint="default" w:ascii="Times New Roman" w:hAnsi="Times New Roman" w:cs="Times New Roman"/>
          <w:b/>
          <w:bCs/>
          <w:lang w:val="ro-RO"/>
        </w:rPr>
        <w:t xml:space="preserve">     </w:t>
      </w:r>
      <w:r>
        <w:rPr>
          <w:rFonts w:hint="default" w:ascii="Times New Roman" w:hAnsi="Times New Roman" w:cs="Times New Roman"/>
          <w:lang w:val="ro-RO"/>
        </w:rPr>
        <w:t>Mihaly Levente</w:t>
      </w:r>
    </w:p>
    <w:p w14:paraId="05CEAB1F">
      <w:pPr>
        <w:pStyle w:val="5"/>
        <w:rPr>
          <w:rFonts w:hint="default" w:ascii="Times New Roman" w:hAnsi="Times New Roman" w:cs="Times New Roman"/>
          <w:lang w:val="ro-RO"/>
        </w:rPr>
      </w:pPr>
      <w:r>
        <w:rPr>
          <w:rFonts w:hint="default" w:ascii="Times New Roman" w:hAnsi="Times New Roman" w:cs="Times New Roman"/>
          <w:b/>
          <w:bCs/>
        </w:rPr>
        <w:t>SECRETAR COMISIE</w:t>
      </w:r>
      <w:r>
        <w:rPr>
          <w:rFonts w:hint="default" w:ascii="Times New Roman" w:hAnsi="Times New Roman" w:cs="Times New Roman"/>
        </w:rPr>
        <w:t xml:space="preserve"> </w:t>
      </w:r>
      <w:r>
        <w:rPr>
          <w:rFonts w:hint="default" w:ascii="Times New Roman" w:hAnsi="Times New Roman" w:cs="Times New Roman"/>
          <w:lang w:val="ro-RO"/>
        </w:rPr>
        <w:t>: Jozsa Reka</w:t>
      </w:r>
    </w:p>
    <w:p w14:paraId="247704A0">
      <w:pPr>
        <w:pStyle w:val="5"/>
        <w:rPr>
          <w:rFonts w:hint="default" w:ascii="Times New Roman" w:hAnsi="Times New Roman" w:cs="Times New Roman"/>
          <w:b/>
          <w:bCs/>
          <w:lang w:val="ro-RO"/>
        </w:rPr>
      </w:pPr>
      <w:r>
        <w:rPr>
          <w:rFonts w:hint="default" w:ascii="Times New Roman" w:hAnsi="Times New Roman" w:cs="Times New Roman"/>
          <w:b/>
          <w:bCs/>
        </w:rPr>
        <w:t>M</w:t>
      </w:r>
      <w:r>
        <w:rPr>
          <w:rFonts w:hint="default" w:ascii="Times New Roman" w:hAnsi="Times New Roman" w:cs="Times New Roman"/>
          <w:b/>
          <w:bCs/>
          <w:lang w:val="ro-RO"/>
        </w:rPr>
        <w:t>E</w:t>
      </w:r>
      <w:r>
        <w:rPr>
          <w:rFonts w:hint="default" w:ascii="Times New Roman" w:hAnsi="Times New Roman" w:cs="Times New Roman"/>
          <w:b/>
          <w:bCs/>
        </w:rPr>
        <w:t>BRI</w:t>
      </w:r>
      <w:r>
        <w:rPr>
          <w:rFonts w:hint="default" w:ascii="Times New Roman" w:hAnsi="Times New Roman" w:cs="Times New Roman"/>
          <w:b/>
          <w:bCs/>
          <w:lang w:val="ro-RO"/>
        </w:rPr>
        <w:t>I</w:t>
      </w:r>
      <w:r>
        <w:rPr>
          <w:rFonts w:hint="default" w:ascii="Times New Roman" w:hAnsi="Times New Roman" w:cs="Times New Roman"/>
          <w:b/>
          <w:bCs/>
        </w:rPr>
        <w:t>:</w:t>
      </w:r>
      <w:r>
        <w:rPr>
          <w:rFonts w:hint="default" w:ascii="Times New Roman" w:hAnsi="Times New Roman" w:cs="Times New Roman"/>
          <w:b/>
          <w:bCs/>
          <w:lang w:val="ro-RO"/>
        </w:rPr>
        <w:t xml:space="preserve"> Rigo Mihaly</w:t>
      </w:r>
    </w:p>
    <w:p w14:paraId="6E214B51">
      <w:pPr>
        <w:pStyle w:val="5"/>
        <w:rPr>
          <w:rFonts w:hint="default" w:ascii="Times New Roman" w:hAnsi="Times New Roman" w:cs="Times New Roman"/>
          <w:b/>
          <w:bCs/>
          <w:lang w:val="ro-RO"/>
        </w:rPr>
      </w:pPr>
      <w:r>
        <w:rPr>
          <w:rFonts w:hint="default" w:ascii="Times New Roman" w:hAnsi="Times New Roman" w:cs="Times New Roman"/>
          <w:b/>
          <w:bCs/>
          <w:lang w:val="ro-RO"/>
        </w:rPr>
        <w:tab/>
      </w:r>
      <w:r>
        <w:rPr>
          <w:rFonts w:hint="default" w:ascii="Times New Roman" w:hAnsi="Times New Roman" w:cs="Times New Roman"/>
          <w:b/>
          <w:bCs/>
          <w:lang w:val="ro-RO"/>
        </w:rPr>
        <w:t xml:space="preserve">     Donath Laszlo</w:t>
      </w:r>
    </w:p>
    <w:p w14:paraId="680D3B45">
      <w:pPr>
        <w:pStyle w:val="5"/>
        <w:rPr>
          <w:rFonts w:hint="default" w:ascii="Times New Roman" w:hAnsi="Times New Roman" w:cs="Times New Roman"/>
        </w:rPr>
      </w:pPr>
      <w:r>
        <w:rPr>
          <w:rFonts w:hint="default" w:ascii="Times New Roman" w:hAnsi="Times New Roman" w:cs="Times New Roman"/>
          <w:b/>
          <w:bCs/>
          <w:lang w:val="ro-RO"/>
        </w:rPr>
        <w:tab/>
      </w:r>
      <w:r>
        <w:rPr>
          <w:rFonts w:hint="default" w:ascii="Times New Roman" w:hAnsi="Times New Roman" w:cs="Times New Roman"/>
          <w:b/>
          <w:bCs/>
          <w:lang w:val="ro-RO"/>
        </w:rPr>
        <w:t xml:space="preserve">     Szondi Zsolt</w:t>
      </w:r>
      <w:r>
        <w:rPr>
          <w:rFonts w:hint="default" w:ascii="Times New Roman" w:hAnsi="Times New Roman" w:cs="Times New Roman"/>
        </w:rPr>
        <w:t xml:space="preserve"> </w:t>
      </w:r>
    </w:p>
    <w:p w14:paraId="1304C2DE"/>
    <w:p w14:paraId="4EB87351"/>
    <w:p w14:paraId="1BE66D6A"/>
    <w:p w14:paraId="3029BFBF"/>
    <w:sectPr>
      <w:pgSz w:w="12240" w:h="15840"/>
      <w:pgMar w:top="630" w:right="1440" w:bottom="36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ymbol">
    <w:panose1 w:val="05050102010706020507"/>
    <w:charset w:val="02"/>
    <w:family w:val="roman"/>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 w:name="Calibri Light">
    <w:altName w:val="Calibri"/>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A991"/>
    <w:multiLevelType w:val="multilevel"/>
    <w:tmpl w:val="0000A991"/>
    <w:lvl w:ilvl="0" w:tentative="0">
      <w:start w:val="0"/>
      <w:numFmt w:val="bullet"/>
      <w:lvlText w:val=""/>
      <w:lvlJc w:val="left"/>
      <w:pPr>
        <w:ind w:left="720" w:hanging="360"/>
      </w:pPr>
      <w:rPr>
        <w:rFonts w:hint="default" w:ascii="Symbol" w:hAnsi="Symbol" w:cs="Symbol"/>
      </w:rPr>
    </w:lvl>
    <w:lvl w:ilvl="1" w:tentative="0">
      <w:start w:val="0"/>
      <w:numFmt w:val="bullet"/>
      <w:lvlText w:val="o"/>
      <w:lvlJc w:val="left"/>
      <w:pPr>
        <w:ind w:left="1440" w:hanging="360"/>
      </w:pPr>
      <w:rPr>
        <w:rFonts w:hint="default" w:ascii="Courier New" w:hAnsi="Courier New" w:cs="Courier New"/>
      </w:rPr>
    </w:lvl>
    <w:lvl w:ilvl="2" w:tentative="0">
      <w:start w:val="0"/>
      <w:numFmt w:val="bullet"/>
      <w:lvlText w:val=""/>
      <w:lvlJc w:val="left"/>
      <w:pPr>
        <w:ind w:left="2160" w:hanging="360"/>
      </w:pPr>
      <w:rPr>
        <w:rFonts w:hint="default" w:ascii="Wingdings" w:hAnsi="Wingdings" w:cs="Wingdings"/>
      </w:rPr>
    </w:lvl>
    <w:lvl w:ilvl="3" w:tentative="0">
      <w:start w:val="0"/>
      <w:numFmt w:val="bullet"/>
      <w:lvlText w:val=""/>
      <w:lvlJc w:val="left"/>
      <w:pPr>
        <w:ind w:left="2880" w:hanging="360"/>
      </w:pPr>
      <w:rPr>
        <w:rFonts w:hint="default" w:ascii="Symbol" w:hAnsi="Symbol" w:cs="Symbol"/>
      </w:rPr>
    </w:lvl>
    <w:lvl w:ilvl="4" w:tentative="0">
      <w:start w:val="0"/>
      <w:numFmt w:val="bullet"/>
      <w:lvlText w:val="o"/>
      <w:lvlJc w:val="left"/>
      <w:pPr>
        <w:ind w:left="3600" w:hanging="360"/>
      </w:pPr>
      <w:rPr>
        <w:rFonts w:hint="default" w:ascii="Courier New" w:hAnsi="Courier New" w:cs="Courier New"/>
      </w:rPr>
    </w:lvl>
    <w:lvl w:ilvl="5" w:tentative="0">
      <w:start w:val="0"/>
      <w:numFmt w:val="bullet"/>
      <w:lvlText w:val=""/>
      <w:lvlJc w:val="left"/>
      <w:pPr>
        <w:ind w:left="4320" w:hanging="360"/>
      </w:pPr>
      <w:rPr>
        <w:rFonts w:hint="default" w:ascii="Wingdings" w:hAnsi="Wingdings" w:cs="Wingdings"/>
      </w:rPr>
    </w:lvl>
    <w:lvl w:ilvl="6" w:tentative="0">
      <w:start w:val="0"/>
      <w:numFmt w:val="bullet"/>
      <w:lvlText w:val=""/>
      <w:lvlJc w:val="left"/>
      <w:pPr>
        <w:ind w:left="5040" w:hanging="360"/>
      </w:pPr>
      <w:rPr>
        <w:rFonts w:hint="default" w:ascii="Symbol" w:hAnsi="Symbol" w:cs="Symbol"/>
      </w:rPr>
    </w:lvl>
    <w:lvl w:ilvl="7" w:tentative="0">
      <w:start w:val="0"/>
      <w:numFmt w:val="bullet"/>
      <w:lvlText w:val="o"/>
      <w:lvlJc w:val="left"/>
      <w:pPr>
        <w:ind w:left="5760" w:hanging="360"/>
      </w:pPr>
      <w:rPr>
        <w:rFonts w:hint="default" w:ascii="Courier New" w:hAnsi="Courier New" w:cs="Courier New"/>
      </w:rPr>
    </w:lvl>
    <w:lvl w:ilvl="8" w:tentative="0">
      <w:start w:val="0"/>
      <w:numFmt w:val="bullet"/>
      <w:lvlText w:val=""/>
      <w:lvlJc w:val="left"/>
      <w:pPr>
        <w:ind w:left="6480" w:hanging="360"/>
      </w:pPr>
      <w:rPr>
        <w:rFonts w:hint="default" w:ascii="Wingdings" w:hAnsi="Wingdings" w:cs="Wingdings"/>
      </w:rPr>
    </w:lvl>
  </w:abstractNum>
  <w:abstractNum w:abstractNumId="1">
    <w:nsid w:val="116A3B83"/>
    <w:multiLevelType w:val="multilevel"/>
    <w:tmpl w:val="116A3B83"/>
    <w:lvl w:ilvl="0" w:tentative="0">
      <w:start w:val="0"/>
      <w:numFmt w:val="bullet"/>
      <w:lvlText w:val="-"/>
      <w:lvlJc w:val="left"/>
      <w:pPr>
        <w:ind w:left="720" w:hanging="360"/>
      </w:pPr>
      <w:rPr>
        <w:rFonts w:hint="default" w:ascii="Calibri" w:hAnsi="Calibri" w:eastAsiaTheme="minorHAnsi" w:cstheme="minorBid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2B5608"/>
    <w:rsid w:val="362B56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9"/>
    <w:pPr>
      <w:keepNext/>
      <w:keepLines/>
      <w:spacing w:before="480" w:after="0"/>
      <w:outlineLvl w:val="0"/>
    </w:pPr>
    <w:rPr>
      <w:rFonts w:asciiTheme="majorHAnsi" w:hAnsiTheme="majorHAnsi" w:eastAsiaTheme="majorEastAsia" w:cstheme="majorBidi"/>
      <w:b/>
      <w:bCs/>
      <w:color w:val="2E75B6" w:themeColor="accent1" w:themeShade="BF"/>
      <w:sz w:val="28"/>
      <w:szCs w:val="28"/>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5">
    <w:name w:val="Body Text"/>
    <w:basedOn w:val="1"/>
    <w:qFormat/>
    <w:uiPriority w:val="0"/>
    <w:pPr>
      <w:spacing w:before="180" w:after="180"/>
    </w:pPr>
  </w:style>
  <w:style w:type="paragraph" w:styleId="6">
    <w:name w:val="footer"/>
    <w:basedOn w:val="1"/>
    <w:unhideWhenUsed/>
    <w:uiPriority w:val="99"/>
    <w:pPr>
      <w:tabs>
        <w:tab w:val="center" w:pos="4680"/>
        <w:tab w:val="right" w:pos="9360"/>
      </w:tabs>
      <w:spacing w:after="0" w:line="240" w:lineRule="auto"/>
    </w:pPr>
  </w:style>
  <w:style w:type="paragraph" w:styleId="7">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 w:type="paragraph" w:styleId="8">
    <w:name w:val="List Paragraph"/>
    <w:basedOn w:val="1"/>
    <w:qFormat/>
    <w:uiPriority w:val="34"/>
    <w:pPr>
      <w:ind w:left="720"/>
      <w:contextualSpacing/>
    </w:pPr>
  </w:style>
  <w:style w:type="paragraph" w:customStyle="1" w:styleId="9">
    <w:name w:val="First Paragraph"/>
    <w:basedOn w:val="5"/>
    <w:next w:val="5"/>
    <w:qFormat/>
    <w:uiPriority w:val="0"/>
  </w:style>
  <w:style w:type="paragraph" w:customStyle="1" w:styleId="10">
    <w:name w:val="Compact"/>
    <w:basedOn w:val="5"/>
    <w:qFormat/>
    <w:uiPriority w:val="0"/>
    <w:pPr>
      <w:spacing w:before="36" w:after="36"/>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2026-07-07T14:34:00Z</dcterms:created>
  <dc:creator>Gyongyi</dc:creator>
  <cp:lastModifiedBy>Gyongyi</cp:lastModifiedBy>
  <dcterms:modified xsi:type="dcterms:W3CDTF">2026-07-07T14:45:49Z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A499EB6EF1544041B5F6E6A7753C6844_11</vt:lpwstr>
  </property>
</Properties>
</file>