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Anexa nr. 5</w:t>
      </w:r>
    </w:p>
    <w:tbl>
      <w:tblPr>
        <w:tblpPr w:horzAnchor="margin" w:vertAnchor="page" w:tblpY="781" w:leftFromText="180" w:rightFromText="180" w:topFromText="0" w:bottomFromText="0"/>
        <w:tblOverlap w:val="never"/>
        <w:name w:val="Táblázat1"/>
        <w:tabOrder w:val="0"/>
        <w:jc w:val="left"/>
        <w:tblInd w:w="0" w:type="dxa"/>
        <w:tblW w:w="10421" w:type="dxa"/>
      </w:tblPr>
      <w:tblGrid>
        <w:gridCol w:w="1707"/>
        <w:gridCol w:w="1093"/>
        <w:gridCol w:w="4716"/>
        <w:gridCol w:w="386"/>
        <w:gridCol w:w="2519"/>
      </w:tblGrid>
      <w:tr>
        <w:trPr>
          <w:trHeight w:val="1274" w:hRule="atLeast"/>
        </w:trPr>
        <w:tc>
          <w:tcPr>
            <w:tcW w:w="1707" w:type="dxa"/>
            <w:vAlign w:val="center"/>
            <w:shd w:val="solid" w:color="E7E6E6" tmshd="1677721856, 0, 15132391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</w:r>
          </w:p>
        </w:tc>
        <w:tc>
          <w:tcPr>
            <w:tcW w:w="5809" w:type="dxa"/>
            <w:gridSpan w:val="2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pStyle w:val="para1"/>
              <w:numPr>
                <w:ilvl w:val="0"/>
                <w:numId w:val="1"/>
              </w:numPr>
              <w:ind w:left="432" w:hanging="43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ROMÂNIA</w:t>
            </w:r>
            <w:r>
              <w:rPr>
                <w:rFonts w:ascii="Arial" w:hAnsi="Arial" w:cs="Arial"/>
                <w:sz w:val="22"/>
                <w:szCs w:val="22"/>
              </w:rPr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Județul  HARGHITA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Wingdings" w:hAnsi="Wingdings" w:cs="Arial"/>
                <w:b/>
                <w:bCs/>
                <w:sz w:val="12"/>
                <w:szCs w:val="12"/>
              </w:rPr>
              <w:t>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UNITATEA/SUBDIVIZIUNEA ADMINISTRATIV-TERITORIALĂ</w:t>
            </w:r>
            <w:r>
              <w:rPr>
                <w:rFonts w:ascii="Wingdings" w:hAnsi="Wingdings" w:cs="Arial"/>
                <w:b/>
                <w:bCs/>
                <w:sz w:val="12"/>
                <w:szCs w:val="12"/>
              </w:rPr>
              <w:t></w:t>
            </w:r>
            <w:r>
              <w:rPr>
                <w:rFonts w:ascii="Arial" w:hAnsi="Arial" w:cs="Arial"/>
                <w:sz w:val="12"/>
                <w:szCs w:val="12"/>
              </w:rPr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COMUNA MERESTI.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Codul de înregistrare fiscală: 4246246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2905" w:type="dxa"/>
            <w:gridSpan w:val="2"/>
            <w:vAlign w:val="center"/>
            <w:shd w:val="solid" w:color="F2F2F2" tmshd="1677721856, 0, 1592190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Model 2016ITL – 005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 înreg…...........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/data ………..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321" w:hRule="atLeast"/>
        </w:trPr>
        <w:tc>
          <w:tcPr>
            <w:tcW w:w="1707" w:type="dxa"/>
            <w:vAlign w:val="center"/>
            <w:shd w:val="solid" w:color="F2F2F2" tmshd="1677721856, 0, 1592190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ind w:left="-57" w:right="-57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Numărul de rol nominal unic</w:t>
            </w:r>
          </w:p>
        </w:tc>
        <w:tc>
          <w:tcPr>
            <w:tcW w:w="109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pStyle w:val="para1"/>
              <w:numPr>
                <w:ilvl w:val="0"/>
                <w:numId w:val="1"/>
              </w:numPr>
              <w:ind w:left="432" w:hanging="43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</w:tc>
        <w:tc>
          <w:tcPr>
            <w:tcW w:w="5102" w:type="dxa"/>
            <w:gridSpan w:val="2"/>
            <w:vAlign w:val="center"/>
            <w:shd w:val="solid" w:color="F2F2F2" tmshd="1677721856, 0, 1592190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pStyle w:val="para1"/>
              <w:ind w:left="-57" w:right="-57"/>
              <w:spacing/>
              <w:jc w:val="left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Nr. și data înregistrării în Registrul de evidență a mijloacelor de transport supuse înmatriculării/înregistrării,</w:t>
            </w:r>
          </w:p>
        </w:tc>
        <w:tc>
          <w:tcPr>
            <w:tcW w:w="25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pStyle w:val="para1"/>
              <w:ind w:left="-57" w:right="-57"/>
              <w:spacing/>
              <w:jc w:val="left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r>
          </w:p>
        </w:tc>
      </w:tr>
      <w:tr>
        <w:trPr>
          <w:trHeight w:val="738" w:hRule="atLeast"/>
        </w:trPr>
        <w:tc>
          <w:tcPr>
            <w:tcW w:w="10422" w:type="dxa"/>
            <w:gridSpan w:val="5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DECLARAȚIE FISCALĂ: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PENTRU STABILIREA IMPOZITULUI/TAXEI PE MIJLOACELE DE TRANSPORT AFLATE ÎN PROPRIETATEA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persoanelor fizice  (PF)           persoanelor juridice (PJ)</w:t>
            </w:r>
          </w:p>
        </w:tc>
      </w:tr>
    </w:tbl>
    <w:p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9" behindDoc="0" locked="0" layoutInCell="0" hidden="0" allowOverlap="1">
                <wp:simplePos x="0" y="0"/>
                <wp:positionH relativeFrom="column">
                  <wp:posOffset>2005965</wp:posOffset>
                </wp:positionH>
                <wp:positionV relativeFrom="paragraph">
                  <wp:posOffset>0</wp:posOffset>
                </wp:positionV>
                <wp:extent cx="90805" cy="90805"/>
                <wp:effectExtent l="9525" t="9525" r="9525" b="9525"/>
                <wp:wrapNone/>
                <wp:docPr id="9" name="Téglalap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4_OZS6XhMAAAAlAAAAZAAAAA0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B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EAAAAAoAAAAAAAAAAAAAAAAAAAAgAAAFcMAAAAAAAAAgAAAAAAAACPAAAAjwAAAAAAAADFEAAApwIAAA=="/>
                          </a:ext>
                        </a:extLst>
                      </wps:cNvSpPr>
                      <wps:spPr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bodyPr spcFirstLastPara="1" vertOverflow="clip" horzOverflow="clip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églalap1" o:spid="_x0000_s1026" style="position:absolute;margin-left:157.95pt;margin-top:0.00pt;width:7.15pt;height:7.15pt;z-index:251658249;mso-wrap-distance-left:9.00pt;mso-wrap-distance-top:0.00pt;mso-wrap-distance-right:9.00pt;mso-wrap-distance-bottom:0.00pt;mso-wrap-style:square" strokeweight="0.75pt" fillcolor="#ffffff" v:ext="SMDATA_14_OZS6XhMAAAAlAAAAZAAAAA0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B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EAAAAAoAAAAAAAAAAAAAAAAAAAAgAAAFcMAAAAAAAAAgAAAAAAAACPAAAAjwAAAAAAAADFEAAApwIAAA==">
                <v:fill color2="#000000" type="solid" angle="180"/>
                <w10:wrap type="none" anchorx="text" anchory="tex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0" behindDoc="0" locked="0" layoutInCell="0" hidden="0" allowOverlap="1">
                <wp:simplePos x="0" y="0"/>
                <wp:positionH relativeFrom="column">
                  <wp:posOffset>3171190</wp:posOffset>
                </wp:positionH>
                <wp:positionV relativeFrom="paragraph">
                  <wp:posOffset>5080</wp:posOffset>
                </wp:positionV>
                <wp:extent cx="90805" cy="90805"/>
                <wp:effectExtent l="9525" t="9525" r="9525" b="9525"/>
                <wp:wrapNone/>
                <wp:docPr id="10" name="Téglalap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4_OZS6XhMAAAAlAAAAZAAAAA0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B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EAAAAAoAAAAAAAAAAAAAAAAAAAAgAAAIITAAAAAAAAAgAAAAgAAACPAAAAjwAAAAAAAADwFwAArwIAAA=="/>
                          </a:ext>
                        </a:extLst>
                      </wps:cNvSpPr>
                      <wps:spPr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bodyPr spcFirstLastPara="1" vertOverflow="clip" horzOverflow="clip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églalap2" o:spid="_x0000_s1027" style="position:absolute;margin-left:249.70pt;margin-top:0.40pt;width:7.15pt;height:7.15pt;z-index:251658250;mso-wrap-distance-left:9.00pt;mso-wrap-distance-top:0.00pt;mso-wrap-distance-right:9.00pt;mso-wrap-distance-bottom:0.00pt;mso-wrap-style:square" strokeweight="0.75pt" fillcolor="#ffffff" v:ext="SMDATA_14_OZS6XhMAAAAlAAAAZAAAAA0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B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EAAAAAoAAAAAAAAAAAAAAAAAAAAgAAAIITAAAAAAAAAgAAAAgAAACPAAAAjwAAAAAAAADwFwAArwIAAA==">
                <v:fill color2="#000000" type="solid" angle="180"/>
                <w10:wrap type="none" anchorx="text" anchory="text"/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sz w:val="10"/>
          <w:szCs w:val="10"/>
        </w:rPr>
      </w:r>
    </w:p>
    <w:p>
      <w:pPr>
        <w:ind w:firstLine="708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0" hidden="0" allowOverlap="1">
                <wp:simplePos x="0" y="0"/>
                <wp:positionH relativeFrom="column">
                  <wp:posOffset>1226820</wp:posOffset>
                </wp:positionH>
                <wp:positionV relativeFrom="paragraph">
                  <wp:posOffset>20955</wp:posOffset>
                </wp:positionV>
                <wp:extent cx="90805" cy="90805"/>
                <wp:effectExtent l="9525" t="9525" r="9525" b="9525"/>
                <wp:wrapNone/>
                <wp:docPr id="6" name="Téglalap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4_OZS6XhMAAAAlAAAAZAAAAA0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B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IAAAAAoAAAAAAAAAAAAAAAAAAAAgAAAIwHAAAAAAAAAgAAACEAAACPAAAAjwAAAAAAAAD6CwAAwwwAAA=="/>
                          </a:ext>
                        </a:extLst>
                      </wps:cNvSpPr>
                      <wps:spPr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bodyPr spcFirstLastPara="1" vertOverflow="clip" horzOverflow="clip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églalap4" o:spid="_x0000_s1028" style="position:absolute;margin-left:96.60pt;margin-top:1.65pt;width:7.15pt;height:7.15pt;z-index:251658246;mso-wrap-distance-left:9.00pt;mso-wrap-distance-top:0.00pt;mso-wrap-distance-right:9.00pt;mso-wrap-distance-bottom:0.00pt;mso-wrap-style:square" strokeweight="0.75pt" fillcolor="#ffffff" v:ext="SMDATA_14_OZS6XhMAAAAlAAAAZAAAAA0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B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IAAAAAoAAAAAAAAAAAAAAAAAAAAgAAAIwHAAAAAAAAAgAAACEAAACPAAAAjwAAAAAAAAD6CwAAwwwAAA==">
                <v:fill color2="#000000" type="solid" angle="180"/>
                <w10:wrap type="none" anchorx="text" anchory="tex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0" hidden="0" allowOverlap="1">
                <wp:simplePos x="0" y="0"/>
                <wp:positionH relativeFrom="column">
                  <wp:posOffset>2442210</wp:posOffset>
                </wp:positionH>
                <wp:positionV relativeFrom="paragraph">
                  <wp:posOffset>26670</wp:posOffset>
                </wp:positionV>
                <wp:extent cx="90805" cy="90805"/>
                <wp:effectExtent l="9525" t="9525" r="9525" b="9525"/>
                <wp:wrapNone/>
                <wp:docPr id="7" name="Téglalap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4_OZS6XhMAAAAlAAAAZAAAAA0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B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IAAAAAoAAAAAAAAAAAAAAAAAAAAgAAAAYPAAAAAAAAAgAAACoAAACPAAAAjwAAAAAAAAB0EwAAzAwAAA=="/>
                          </a:ext>
                        </a:extLst>
                      </wps:cNvSpPr>
                      <wps:spPr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bodyPr spcFirstLastPara="1" vertOverflow="clip" horzOverflow="clip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églalap3" o:spid="_x0000_s1029" style="position:absolute;margin-left:192.30pt;margin-top:2.10pt;width:7.15pt;height:7.15pt;z-index:251658247;mso-wrap-distance-left:9.00pt;mso-wrap-distance-top:0.00pt;mso-wrap-distance-right:9.00pt;mso-wrap-distance-bottom:0.00pt;mso-wrap-style:square" strokeweight="0.75pt" fillcolor="#ffffff" v:ext="SMDATA_14_OZS6XhMAAAAlAAAAZAAAAA0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B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IAAAAAoAAAAAAAAAAAAAAAAAAAAgAAAAYPAAAAAAAAAgAAACoAAACPAAAAjwAAAAAAAAB0EwAAzAwAAA==">
                <v:fill color2="#000000" type="solid" angle="180"/>
                <w10:wrap type="none" anchorx="text" anchory="text"/>
              </v:rect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>Subsemnatul    Contribuabilul PF/   împuternicit (PJ) ………………………………………………….., legitimat prin B.I./C.I./A.I. serie… nr. …………….., CNP ………………………, judeţ .................. loc. ........................... cod poştal ....................... sector ...., str. ....................................................... nr. ....., bloc .... scara ... etaj ... ap .... tel. ............................ fax ............................., adresă de e-mail ………………………….… ,</w:t>
      </w:r>
    </w:p>
    <w:p>
      <w:pPr>
        <w:ind w:firstLine="708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Contribuabilul (PJ) ……………………………………., </w:t>
      </w:r>
      <w:r>
        <w:rPr>
          <w:rFonts w:ascii="Times New Roman" w:hAnsi="Times New Roman" w:cs="Times New Roman"/>
          <w:spacing w:val="-10"/>
          <w:sz w:val="20"/>
          <w:szCs w:val="20"/>
        </w:rPr>
        <w:t>Codul de identificare fiscală ……….</w:t>
      </w:r>
      <w:r>
        <w:rPr>
          <w:rFonts w:ascii="Times New Roman" w:hAnsi="Times New Roman" w:cs="Times New Roman"/>
          <w:sz w:val="20"/>
          <w:szCs w:val="20"/>
        </w:rPr>
        <w:t>................., judeţ .................. loc. ........................... cod poştal ....................... sector ...., str. ............................................ nr. ....., bloc .... scara ... etaj ... ap .... tel. ................................ fax ............................., adresă de e-mail …………………………………, înregistrat la registrul comerţului ...................... la nr. ........................... ., cont IBAN …………………………………….., deschis la ………………………………………</w:t>
      </w:r>
    </w:p>
    <w:p>
      <w:pPr>
        <w:ind w:firstLine="708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în temeiul prevederilor Legii nr. 227/2015 privind Codul fiscal, cu modificările şi completările ulterioare declar că am dobândit prin vânzare-cumpărare/achiziţionare prin contract de leasing  următoarele mijloace de transport:</w:t>
      </w:r>
    </w:p>
    <w:p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● mijloace de transport cu tracţiune mecanică supuse înmatriculării</w:t>
      </w:r>
      <w:r>
        <w:rPr>
          <w:rFonts w:ascii="Times New Roman" w:hAnsi="Times New Roman" w:cs="Times New Roman"/>
        </w:rPr>
      </w:r>
    </w:p>
    <w:tbl>
      <w:tblPr>
        <w:name w:val="Táblázat2"/>
        <w:tabOrder w:val="0"/>
        <w:jc w:val="left"/>
        <w:tblInd w:w="-106" w:type="dxa"/>
        <w:tblW w:w="10301" w:type="dxa"/>
      </w:tblPr>
      <w:tblGrid>
        <w:gridCol w:w="526"/>
        <w:gridCol w:w="3104"/>
        <w:gridCol w:w="1103"/>
        <w:gridCol w:w="1928"/>
        <w:gridCol w:w="1392"/>
        <w:gridCol w:w="1124"/>
        <w:gridCol w:w="1124"/>
      </w:tblGrid>
      <w:tr>
        <w:trPr>
          <w:cantSplit/>
          <w:trHeight w:val="0" w:hRule="auto"/>
        </w:trPr>
        <w:tc>
          <w:tcPr>
            <w:tcW w:w="52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18" w:space="0" w:color="000000" tmln="45, 20, 20, 0, 0"/>
              <w:bottom w:val="single" w:sz="18" w:space="0" w:color="000000" tmln="4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Nr. crt.</w:t>
            </w:r>
          </w:p>
        </w:tc>
        <w:tc>
          <w:tcPr>
            <w:tcW w:w="310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18" w:space="0" w:color="000000" tmln="4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Marca şi tipul</w:t>
            </w:r>
          </w:p>
        </w:tc>
        <w:tc>
          <w:tcPr>
            <w:tcW w:w="110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18" w:space="0" w:color="000000" tmln="4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Data dobândirii</w:t>
            </w:r>
          </w:p>
        </w:tc>
        <w:tc>
          <w:tcPr>
            <w:tcW w:w="192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18" w:space="0" w:color="000000" tmln="4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Serie şasiu</w:t>
            </w:r>
          </w:p>
        </w:tc>
        <w:tc>
          <w:tcPr>
            <w:tcW w:w="139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18" w:space="0" w:color="000000" tmln="4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Serie motor</w:t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18" w:space="0" w:color="000000" tmln="4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Capacitate cilindrică</w:t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18" w:space="0" w:color="000000" tmln="45, 20, 20, 0, 0"/>
              <w:right w:val="single" w:sz="18" w:space="0" w:color="000000" tmln="45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Anul fabricației</w:t>
            </w:r>
          </w:p>
        </w:tc>
      </w:tr>
      <w:tr>
        <w:trPr>
          <w:cantSplit/>
          <w:trHeight w:val="0" w:hRule="auto"/>
        </w:trPr>
        <w:tc>
          <w:tcPr>
            <w:tcW w:w="52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18" w:space="0" w:color="000000" tmln="45, 20, 20, 0, 0"/>
              <w:bottom w:val="single" w:sz="18" w:space="0" w:color="000000" tmln="4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1</w:t>
            </w:r>
          </w:p>
        </w:tc>
        <w:tc>
          <w:tcPr>
            <w:tcW w:w="310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18" w:space="0" w:color="000000" tmln="4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110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18" w:space="0" w:color="000000" tmln="4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3</w:t>
            </w:r>
          </w:p>
        </w:tc>
        <w:tc>
          <w:tcPr>
            <w:tcW w:w="192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18" w:space="0" w:color="000000" tmln="4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4</w:t>
            </w:r>
          </w:p>
        </w:tc>
        <w:tc>
          <w:tcPr>
            <w:tcW w:w="139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18" w:space="0" w:color="000000" tmln="4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5</w:t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6</w:t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18" w:space="0" w:color="000000" tmln="45, 20, 20, 0, 0"/>
              <w:right w:val="single" w:sz="18" w:space="0" w:color="000000" tmln="45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7</w:t>
            </w:r>
          </w:p>
        </w:tc>
      </w:tr>
      <w:tr>
        <w:trPr>
          <w:cantSplit/>
          <w:trHeight w:val="0" w:hRule="auto"/>
        </w:trPr>
        <w:tc>
          <w:tcPr>
            <w:tcW w:w="9177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18" w:space="0" w:color="000000" tmln="45, 20, 20, 0, 0"/>
              <w:bottom w:val="single" w:sz="18" w:space="0" w:color="000000" tmln="4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Motociclete, tricicluri, cvadricicluri şi autoturisme cu capacitatea cilindrică de până la 1600 cm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 inclusiv</w:t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18" w:space="0" w:color="000000" tmln="45, 20, 20, 0, 0"/>
              <w:right w:val="single" w:sz="18" w:space="0" w:color="000000" tmln="45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r>
          </w:p>
        </w:tc>
      </w:tr>
      <w:tr>
        <w:trPr>
          <w:cantSplit/>
          <w:trHeight w:val="0" w:hRule="auto"/>
        </w:trPr>
        <w:tc>
          <w:tcPr>
            <w:tcW w:w="52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18" w:space="0" w:color="000000" tmln="45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10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0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92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39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4" w:space="0" w:color="000000" tmln="10, 20, 20, 0, 0"/>
              <w:right w:val="single" w:sz="18" w:space="0" w:color="000000" tmln="45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</w:tr>
      <w:tr>
        <w:trPr>
          <w:cantSplit/>
          <w:trHeight w:val="0" w:hRule="auto"/>
        </w:trPr>
        <w:tc>
          <w:tcPr>
            <w:tcW w:w="52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18" w:space="0" w:color="000000" tmln="45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10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0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92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39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18" w:space="0" w:color="000000" tmln="45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</w:tr>
      <w:tr>
        <w:trPr>
          <w:cantSplit/>
          <w:trHeight w:val="0" w:hRule="auto"/>
        </w:trPr>
        <w:tc>
          <w:tcPr>
            <w:tcW w:w="52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18" w:space="0" w:color="000000" tmln="45, 20, 20, 0, 0"/>
              <w:bottom w:val="single" w:sz="18" w:space="0" w:color="000000" tmln="4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310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18" w:space="0" w:color="000000" tmln="4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0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18" w:space="0" w:color="000000" tmln="4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92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18" w:space="0" w:color="000000" tmln="4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39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18" w:space="0" w:color="000000" tmln="4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18" w:space="0" w:color="000000" tmln="4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18" w:space="0" w:color="000000" tmln="45, 20, 20, 0, 0"/>
              <w:right w:val="single" w:sz="18" w:space="0" w:color="000000" tmln="45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</w:tr>
      <w:tr>
        <w:trPr>
          <w:cantSplit/>
          <w:trHeight w:val="0" w:hRule="auto"/>
        </w:trPr>
        <w:tc>
          <w:tcPr>
            <w:tcW w:w="9177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18" w:space="0" w:color="000000" tmln="45, 20, 20, 0, 0"/>
              <w:bottom w:val="single" w:sz="18" w:space="0" w:color="000000" tmln="4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Motociclete, tricicluri și cvadricicluri cu capacitatea cilindrică peste 1600 cm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18" w:space="0" w:color="000000" tmln="45, 20, 20, 0, 0"/>
              <w:right w:val="single" w:sz="18" w:space="0" w:color="000000" tmln="45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</w:r>
          </w:p>
        </w:tc>
      </w:tr>
      <w:tr>
        <w:trPr>
          <w:cantSplit/>
          <w:trHeight w:val="0" w:hRule="auto"/>
        </w:trPr>
        <w:tc>
          <w:tcPr>
            <w:tcW w:w="52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18" w:space="0" w:color="000000" tmln="45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10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0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92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39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4" w:space="0" w:color="000000" tmln="10, 20, 20, 0, 0"/>
              <w:right w:val="single" w:sz="18" w:space="0" w:color="000000" tmln="45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</w:tr>
      <w:tr>
        <w:trPr>
          <w:cantSplit/>
          <w:trHeight w:val="0" w:hRule="auto"/>
        </w:trPr>
        <w:tc>
          <w:tcPr>
            <w:tcW w:w="52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18" w:space="0" w:color="000000" tmln="45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10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0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92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39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18" w:space="0" w:color="000000" tmln="45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</w:tr>
      <w:tr>
        <w:trPr>
          <w:cantSplit/>
          <w:trHeight w:val="0" w:hRule="auto"/>
        </w:trPr>
        <w:tc>
          <w:tcPr>
            <w:tcW w:w="52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18" w:space="0" w:color="000000" tmln="45, 20, 20, 0, 0"/>
              <w:bottom w:val="single" w:sz="18" w:space="0" w:color="000000" tmln="4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310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18" w:space="0" w:color="000000" tmln="4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0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18" w:space="0" w:color="000000" tmln="4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92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18" w:space="0" w:color="000000" tmln="4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39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18" w:space="0" w:color="000000" tmln="4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18" w:space="0" w:color="000000" tmln="4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18" w:space="0" w:color="000000" tmln="45, 20, 20, 0, 0"/>
              <w:right w:val="single" w:sz="18" w:space="0" w:color="000000" tmln="45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</w:tr>
      <w:tr>
        <w:trPr>
          <w:cantSplit/>
          <w:trHeight w:val="0" w:hRule="auto"/>
        </w:trPr>
        <w:tc>
          <w:tcPr>
            <w:tcW w:w="9177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18" w:space="0" w:color="000000" tmln="45, 20, 20, 0, 0"/>
              <w:bottom w:val="single" w:sz="18" w:space="0" w:color="000000" tmln="4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Autoturisme cu capacitatea cilindrică între 1601 cm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şi 2000 cm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 inclusiv</w:t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18" w:space="0" w:color="000000" tmln="45, 20, 20, 0, 0"/>
              <w:right w:val="single" w:sz="18" w:space="0" w:color="000000" tmln="45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r>
          </w:p>
        </w:tc>
      </w:tr>
      <w:tr>
        <w:trPr>
          <w:cantSplit/>
          <w:trHeight w:val="0" w:hRule="auto"/>
        </w:trPr>
        <w:tc>
          <w:tcPr>
            <w:tcW w:w="52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18" w:space="0" w:color="000000" tmln="45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10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0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92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39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4" w:space="0" w:color="000000" tmln="10, 20, 20, 0, 0"/>
              <w:right w:val="single" w:sz="18" w:space="0" w:color="000000" tmln="45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</w:tr>
      <w:tr>
        <w:trPr>
          <w:cantSplit/>
          <w:trHeight w:val="0" w:hRule="auto"/>
        </w:trPr>
        <w:tc>
          <w:tcPr>
            <w:tcW w:w="52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18" w:space="0" w:color="000000" tmln="45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10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0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92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39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18" w:space="0" w:color="000000" tmln="45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</w:tr>
      <w:tr>
        <w:trPr>
          <w:cantSplit/>
          <w:trHeight w:val="0" w:hRule="auto"/>
        </w:trPr>
        <w:tc>
          <w:tcPr>
            <w:tcW w:w="52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18" w:space="0" w:color="000000" tmln="45, 20, 20, 0, 0"/>
              <w:bottom w:val="single" w:sz="18" w:space="0" w:color="000000" tmln="4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310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18" w:space="0" w:color="000000" tmln="4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0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18" w:space="0" w:color="000000" tmln="4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92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18" w:space="0" w:color="000000" tmln="4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39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18" w:space="0" w:color="000000" tmln="4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18" w:space="0" w:color="000000" tmln="4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18" w:space="0" w:color="000000" tmln="45, 20, 20, 0, 0"/>
              <w:right w:val="single" w:sz="18" w:space="0" w:color="000000" tmln="45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</w:tr>
      <w:tr>
        <w:trPr>
          <w:cantSplit/>
          <w:trHeight w:val="0" w:hRule="auto"/>
        </w:trPr>
        <w:tc>
          <w:tcPr>
            <w:tcW w:w="9177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18" w:space="0" w:color="000000" tmln="45, 20, 20, 0, 0"/>
              <w:bottom w:val="single" w:sz="18" w:space="0" w:color="000000" tmln="4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Autoturisme cu capacitatea cilindrică între 2001 cm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şi 2600 cm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 inclusiv</w:t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18" w:space="0" w:color="000000" tmln="45, 20, 20, 0, 0"/>
              <w:right w:val="single" w:sz="18" w:space="0" w:color="000000" tmln="45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r>
          </w:p>
        </w:tc>
      </w:tr>
      <w:tr>
        <w:trPr>
          <w:cantSplit/>
          <w:trHeight w:val="0" w:hRule="auto"/>
        </w:trPr>
        <w:tc>
          <w:tcPr>
            <w:tcW w:w="52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18" w:space="0" w:color="000000" tmln="45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10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0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92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39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4" w:space="0" w:color="000000" tmln="10, 20, 20, 0, 0"/>
              <w:right w:val="single" w:sz="18" w:space="0" w:color="000000" tmln="45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</w:tr>
      <w:tr>
        <w:trPr>
          <w:cantSplit/>
          <w:trHeight w:val="0" w:hRule="auto"/>
        </w:trPr>
        <w:tc>
          <w:tcPr>
            <w:tcW w:w="52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18" w:space="0" w:color="000000" tmln="45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10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0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92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39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18" w:space="0" w:color="000000" tmln="45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</w:tr>
      <w:tr>
        <w:trPr>
          <w:cantSplit/>
          <w:trHeight w:val="0" w:hRule="auto"/>
        </w:trPr>
        <w:tc>
          <w:tcPr>
            <w:tcW w:w="52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18" w:space="0" w:color="000000" tmln="45, 20, 20, 0, 0"/>
              <w:bottom w:val="single" w:sz="18" w:space="0" w:color="000000" tmln="4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310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18" w:space="0" w:color="000000" tmln="4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0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18" w:space="0" w:color="000000" tmln="4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92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18" w:space="0" w:color="000000" tmln="4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39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18" w:space="0" w:color="000000" tmln="4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18" w:space="0" w:color="000000" tmln="4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18" w:space="0" w:color="000000" tmln="45, 20, 20, 0, 0"/>
              <w:right w:val="single" w:sz="18" w:space="0" w:color="000000" tmln="45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</w:tr>
      <w:tr>
        <w:trPr>
          <w:cantSplit/>
          <w:trHeight w:val="0" w:hRule="auto"/>
        </w:trPr>
        <w:tc>
          <w:tcPr>
            <w:tcW w:w="9177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18" w:space="0" w:color="000000" tmln="45, 20, 20, 0, 0"/>
              <w:bottom w:val="single" w:sz="18" w:space="0" w:color="000000" tmln="4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Autoturisme cu capacitatea cilindrică între 2601 cm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şi 3000 cm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 inclusiv</w:t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18" w:space="0" w:color="000000" tmln="45, 20, 20, 0, 0"/>
              <w:right w:val="single" w:sz="18" w:space="0" w:color="000000" tmln="45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r>
          </w:p>
        </w:tc>
      </w:tr>
      <w:tr>
        <w:trPr>
          <w:cantSplit/>
          <w:trHeight w:val="0" w:hRule="auto"/>
        </w:trPr>
        <w:tc>
          <w:tcPr>
            <w:tcW w:w="52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18" w:space="0" w:color="000000" tmln="45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10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0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92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39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4" w:space="0" w:color="000000" tmln="10, 20, 20, 0, 0"/>
              <w:right w:val="single" w:sz="18" w:space="0" w:color="000000" tmln="45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</w:tr>
      <w:tr>
        <w:trPr>
          <w:cantSplit/>
          <w:trHeight w:val="0" w:hRule="auto"/>
        </w:trPr>
        <w:tc>
          <w:tcPr>
            <w:tcW w:w="52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18" w:space="0" w:color="000000" tmln="45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10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0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92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39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18" w:space="0" w:color="000000" tmln="45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</w:tr>
      <w:tr>
        <w:trPr>
          <w:cantSplit/>
          <w:trHeight w:val="0" w:hRule="auto"/>
        </w:trPr>
        <w:tc>
          <w:tcPr>
            <w:tcW w:w="52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18" w:space="0" w:color="000000" tmln="45, 20, 20, 0, 0"/>
              <w:bottom w:val="single" w:sz="18" w:space="0" w:color="000000" tmln="4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310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18" w:space="0" w:color="000000" tmln="4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0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18" w:space="0" w:color="000000" tmln="4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92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18" w:space="0" w:color="000000" tmln="4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39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18" w:space="0" w:color="000000" tmln="4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18" w:space="0" w:color="000000" tmln="4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18" w:space="0" w:color="000000" tmln="45, 20, 20, 0, 0"/>
              <w:right w:val="single" w:sz="18" w:space="0" w:color="000000" tmln="45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</w:tr>
      <w:tr>
        <w:trPr>
          <w:cantSplit/>
          <w:trHeight w:val="0" w:hRule="auto"/>
        </w:trPr>
        <w:tc>
          <w:tcPr>
            <w:tcW w:w="9177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18" w:space="0" w:color="000000" tmln="45, 20, 20, 0, 0"/>
              <w:bottom w:val="single" w:sz="18" w:space="0" w:color="000000" tmln="4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Autoturisme cu capacitatea cilindrică de peste 3.001 cm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18" w:space="0" w:color="000000" tmln="45, 20, 20, 0, 0"/>
              <w:right w:val="single" w:sz="18" w:space="0" w:color="000000" tmln="45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r>
          </w:p>
        </w:tc>
      </w:tr>
      <w:tr>
        <w:trPr>
          <w:cantSplit/>
          <w:trHeight w:val="0" w:hRule="auto"/>
        </w:trPr>
        <w:tc>
          <w:tcPr>
            <w:tcW w:w="52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18" w:space="0" w:color="000000" tmln="45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10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0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92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39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4" w:space="0" w:color="000000" tmln="10, 20, 20, 0, 0"/>
              <w:right w:val="single" w:sz="18" w:space="0" w:color="000000" tmln="45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</w:tr>
      <w:tr>
        <w:trPr>
          <w:cantSplit/>
          <w:trHeight w:val="0" w:hRule="auto"/>
        </w:trPr>
        <w:tc>
          <w:tcPr>
            <w:tcW w:w="52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18" w:space="0" w:color="000000" tmln="45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10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0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92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39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18" w:space="0" w:color="000000" tmln="45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</w:tr>
      <w:tr>
        <w:trPr>
          <w:cantSplit/>
          <w:trHeight w:val="0" w:hRule="auto"/>
        </w:trPr>
        <w:tc>
          <w:tcPr>
            <w:tcW w:w="52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18" w:space="0" w:color="000000" tmln="45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310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0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92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39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18" w:space="0" w:color="000000" tmln="45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</w:tr>
      <w:tr>
        <w:trPr>
          <w:cantSplit/>
          <w:trHeight w:val="0" w:hRule="auto"/>
        </w:trPr>
        <w:tc>
          <w:tcPr>
            <w:tcW w:w="9177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18" w:space="0" w:color="000000" tmln="45, 20, 20, 0, 0"/>
              <w:bottom w:val="single" w:sz="18" w:space="0" w:color="000000" tmln="4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Autobuze, autocare, microbuze</w:t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18" w:space="0" w:color="000000" tmln="45, 20, 20, 0, 0"/>
              <w:right w:val="single" w:sz="18" w:space="0" w:color="000000" tmln="45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r>
          </w:p>
        </w:tc>
      </w:tr>
      <w:tr>
        <w:trPr>
          <w:cantSplit/>
          <w:trHeight w:val="0" w:hRule="auto"/>
        </w:trPr>
        <w:tc>
          <w:tcPr>
            <w:tcW w:w="52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18" w:space="0" w:color="000000" tmln="45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10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0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92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39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4" w:space="0" w:color="000000" tmln="10, 20, 20, 0, 0"/>
              <w:right w:val="single" w:sz="18" w:space="0" w:color="000000" tmln="45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</w:tr>
      <w:tr>
        <w:trPr>
          <w:cantSplit/>
          <w:trHeight w:val="0" w:hRule="auto"/>
        </w:trPr>
        <w:tc>
          <w:tcPr>
            <w:tcW w:w="52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18" w:space="0" w:color="000000" tmln="45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10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0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92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39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18" w:space="0" w:color="000000" tmln="45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</w:tr>
      <w:tr>
        <w:trPr>
          <w:cantSplit/>
          <w:trHeight w:val="0" w:hRule="auto"/>
        </w:trPr>
        <w:tc>
          <w:tcPr>
            <w:tcW w:w="52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18" w:space="0" w:color="000000" tmln="45, 20, 20, 0, 0"/>
              <w:bottom w:val="single" w:sz="18" w:space="0" w:color="000000" tmln="4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310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18" w:space="0" w:color="000000" tmln="4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0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18" w:space="0" w:color="000000" tmln="4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92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18" w:space="0" w:color="000000" tmln="4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39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18" w:space="0" w:color="000000" tmln="4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18" w:space="0" w:color="000000" tmln="4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18" w:space="0" w:color="000000" tmln="45, 20, 20, 0, 0"/>
              <w:right w:val="single" w:sz="18" w:space="0" w:color="000000" tmln="45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</w:tr>
      <w:tr>
        <w:trPr>
          <w:cantSplit/>
          <w:trHeight w:val="0" w:hRule="auto"/>
        </w:trPr>
        <w:tc>
          <w:tcPr>
            <w:tcW w:w="9177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18" w:space="0" w:color="000000" tmln="45, 20, 20, 0, 0"/>
              <w:bottom w:val="single" w:sz="18" w:space="0" w:color="000000" tmln="4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Alte autovehicule cu masa totală maximă autorizată de până la 12 tone inclusiv</w:t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18" w:space="0" w:color="000000" tmln="45, 20, 20, 0, 0"/>
              <w:right w:val="single" w:sz="18" w:space="0" w:color="000000" tmln="45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r>
          </w:p>
        </w:tc>
      </w:tr>
      <w:tr>
        <w:trPr>
          <w:cantSplit/>
          <w:trHeight w:val="0" w:hRule="auto"/>
        </w:trPr>
        <w:tc>
          <w:tcPr>
            <w:tcW w:w="52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18" w:space="0" w:color="000000" tmln="45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10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0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92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39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4" w:space="0" w:color="000000" tmln="10, 20, 20, 0, 0"/>
              <w:right w:val="single" w:sz="18" w:space="0" w:color="000000" tmln="45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</w:tr>
      <w:tr>
        <w:trPr>
          <w:cantSplit/>
          <w:trHeight w:val="0" w:hRule="auto"/>
        </w:trPr>
        <w:tc>
          <w:tcPr>
            <w:tcW w:w="52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18" w:space="0" w:color="000000" tmln="45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10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0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92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39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18" w:space="0" w:color="000000" tmln="45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</w:tr>
      <w:tr>
        <w:trPr>
          <w:cantSplit/>
          <w:trHeight w:val="0" w:hRule="auto"/>
        </w:trPr>
        <w:tc>
          <w:tcPr>
            <w:tcW w:w="52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18" w:space="0" w:color="000000" tmln="45, 20, 20, 0, 0"/>
              <w:bottom w:val="single" w:sz="18" w:space="0" w:color="000000" tmln="4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310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18" w:space="0" w:color="000000" tmln="4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0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18" w:space="0" w:color="000000" tmln="4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92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18" w:space="0" w:color="000000" tmln="4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39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18" w:space="0" w:color="000000" tmln="4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18" w:space="0" w:color="000000" tmln="4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18" w:space="0" w:color="000000" tmln="45, 20, 20, 0, 0"/>
              <w:right w:val="single" w:sz="18" w:space="0" w:color="000000" tmln="45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</w:tr>
      <w:tr>
        <w:trPr>
          <w:cantSplit/>
          <w:trHeight w:val="0" w:hRule="auto"/>
        </w:trPr>
        <w:tc>
          <w:tcPr>
            <w:tcW w:w="9177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18" w:space="0" w:color="000000" tmln="45, 20, 20, 0, 0"/>
              <w:bottom w:val="single" w:sz="18" w:space="0" w:color="000000" tmln="4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Tractoare înmatriculate</w:t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18" w:space="0" w:color="000000" tmln="45, 20, 20, 0, 0"/>
              <w:right w:val="single" w:sz="18" w:space="0" w:color="000000" tmln="45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r>
          </w:p>
        </w:tc>
      </w:tr>
      <w:tr>
        <w:trPr>
          <w:cantSplit/>
          <w:trHeight w:val="0" w:hRule="auto"/>
        </w:trPr>
        <w:tc>
          <w:tcPr>
            <w:tcW w:w="52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18" w:space="0" w:color="000000" tmln="45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10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0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92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39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4" w:space="0" w:color="000000" tmln="10, 20, 20, 0, 0"/>
              <w:right w:val="single" w:sz="18" w:space="0" w:color="000000" tmln="45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</w:tr>
      <w:tr>
        <w:trPr>
          <w:cantSplit/>
          <w:trHeight w:val="0" w:hRule="auto"/>
        </w:trPr>
        <w:tc>
          <w:tcPr>
            <w:tcW w:w="52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18" w:space="0" w:color="000000" tmln="45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10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0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92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39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18" w:space="0" w:color="000000" tmln="45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</w:tr>
      <w:tr>
        <w:trPr>
          <w:cantSplit/>
          <w:trHeight w:val="0" w:hRule="auto"/>
        </w:trPr>
        <w:tc>
          <w:tcPr>
            <w:tcW w:w="52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18" w:space="0" w:color="000000" tmln="45, 20, 20, 0, 0"/>
              <w:bottom w:val="single" w:sz="18" w:space="0" w:color="000000" tmln="4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310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18" w:space="0" w:color="000000" tmln="4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0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18" w:space="0" w:color="000000" tmln="4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92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18" w:space="0" w:color="000000" tmln="4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39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18" w:space="0" w:color="000000" tmln="4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18" w:space="0" w:color="000000" tmln="4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18" w:space="0" w:color="000000" tmln="45, 20, 20, 0, 0"/>
              <w:right w:val="single" w:sz="18" w:space="0" w:color="000000" tmln="45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</w:tr>
      <w:tr>
        <w:trPr>
          <w:cantSplit/>
          <w:trHeight w:val="0" w:hRule="auto"/>
        </w:trPr>
        <w:tc>
          <w:tcPr>
            <w:tcW w:w="10301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18" w:space="0" w:color="000000" tmln="45, 20, 20, 0, 0"/>
              <w:bottom w:val="single" w:sz="18" w:space="0" w:color="000000" tmln="45, 20, 20, 0, 0"/>
              <w:right w:val="single" w:sz="18" w:space="0" w:color="000000" tmln="45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Motociclete, motorete, scutere şi ataşe</w:t>
            </w:r>
          </w:p>
        </w:tc>
      </w:tr>
      <w:tr>
        <w:trPr>
          <w:cantSplit/>
          <w:trHeight w:val="0" w:hRule="auto"/>
        </w:trPr>
        <w:tc>
          <w:tcPr>
            <w:tcW w:w="52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18" w:space="0" w:color="000000" tmln="45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10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0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92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39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4" w:space="0" w:color="000000" tmln="10, 20, 20, 0, 0"/>
              <w:right w:val="single" w:sz="18" w:space="0" w:color="000000" tmln="45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</w:tr>
      <w:tr>
        <w:trPr>
          <w:cantSplit/>
          <w:trHeight w:val="0" w:hRule="auto"/>
        </w:trPr>
        <w:tc>
          <w:tcPr>
            <w:tcW w:w="52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18" w:space="0" w:color="000000" tmln="45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10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0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92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39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18" w:space="0" w:color="000000" tmln="45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</w:tr>
      <w:tr>
        <w:trPr>
          <w:cantSplit/>
          <w:trHeight w:val="0" w:hRule="auto"/>
        </w:trPr>
        <w:tc>
          <w:tcPr>
            <w:tcW w:w="52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18" w:space="0" w:color="000000" tmln="45, 20, 20, 0, 0"/>
              <w:bottom w:val="single" w:sz="18" w:space="0" w:color="000000" tmln="4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310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18" w:space="0" w:color="000000" tmln="4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0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18" w:space="0" w:color="000000" tmln="4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92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18" w:space="0" w:color="000000" tmln="4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39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18" w:space="0" w:color="000000" tmln="4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18" w:space="0" w:color="000000" tmln="4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18" w:space="0" w:color="000000" tmln="45, 20, 20, 0, 0"/>
              <w:right w:val="single" w:sz="18" w:space="0" w:color="000000" tmln="45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În cazul în care contribuabilul a dobândit un ataș care circulă la una din motocicletele declarate se precizează data dobândirii atașului și motocicleta de care este atașat în cele ce urmează:</w:t>
      </w:r>
    </w:p>
    <w:tbl>
      <w:tblPr>
        <w:name w:val="Táblázat3"/>
        <w:tabOrder w:val="0"/>
        <w:jc w:val="left"/>
        <w:tblInd w:w="-106" w:type="dxa"/>
        <w:tblW w:w="10312" w:type="dxa"/>
      </w:tblPr>
      <w:tblGrid>
        <w:gridCol w:w="10312"/>
      </w:tblGrid>
      <w:tr>
        <w:trPr>
          <w:trHeight w:val="0" w:hRule="auto"/>
        </w:trPr>
        <w:tc>
          <w:tcPr>
            <w:tcW w:w="1031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/>
            <w:r>
              <w:rPr>
                <w:noProof/>
              </w:rPr>
              <w:drawing>
                <wp:inline distT="0" distB="0" distL="0" distR="0">
                  <wp:extent cx="247650" cy="180975"/>
                  <wp:effectExtent l="0" t="0" r="0" b="0"/>
                  <wp:docPr id="1" name="Kép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ép2"/>
                          <pic:cNvPicPr>
                            <a:extLst>
                              <a:ext uri="smNativeData">
                                <sm:smNativeData xmlns:sm="smNativeData" val="SMDATA_16_OZS6Xh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EAAAAjAAAABAAAAGQAAAAXAAAAFAAAAAAAAAAAAAAA/38AAP9/AAAAAA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IAAAAB6AAAAAAAAACAAAAAAAAAAIAAAAAAAAAAAAAAAIAAAAAAAAAhgEAAB0BAAAAAAAAAAAAAAAAAAA="/>
                              </a:ext>
                            </a:extLst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18097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/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În cazul în care vreunul din mijloacele de transport de mai sus este hibrid se face precizarea în cele ce urmează:</w:t>
      </w:r>
    </w:p>
    <w:tbl>
      <w:tblPr>
        <w:name w:val="Táblázat4"/>
        <w:tabOrder w:val="0"/>
        <w:jc w:val="left"/>
        <w:tblInd w:w="-106" w:type="dxa"/>
        <w:tblW w:w="10312" w:type="dxa"/>
      </w:tblPr>
      <w:tblGrid>
        <w:gridCol w:w="10312"/>
      </w:tblGrid>
      <w:tr>
        <w:trPr>
          <w:trHeight w:val="0" w:hRule="auto"/>
        </w:trPr>
        <w:tc>
          <w:tcPr>
            <w:tcW w:w="1031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/>
            <w:r>
              <w:rPr>
                <w:noProof/>
              </w:rPr>
              <w:drawing>
                <wp:inline distT="0" distB="0" distL="0" distR="0">
                  <wp:extent cx="247650" cy="180975"/>
                  <wp:effectExtent l="0" t="0" r="0" b="0"/>
                  <wp:docPr id="2" name="Kép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ép3"/>
                          <pic:cNvPicPr>
                            <a:extLst>
                              <a:ext uri="smNativeData">
                                <sm:smNativeData xmlns:sm="smNativeData" val="SMDATA_16_OZS6Xh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EAAAAjAAAABAAAAGQAAAAXAAAAFAAAAAAAAAAAAAAA/38AAP9/AAAAAA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KAAAAB6AAAAAAAAADAAAAAAAAAAIAAAAAAAAAAAAAAAIAAAAAAAAAhgEAAB0BAAAAAAAAAAAAAAAAAAA="/>
                              </a:ext>
                            </a:extLst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18097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/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În cazul în care vreunul din mijloacele de transport de mai sus este exclusiv electric se face precizarea în cele ce urmează:</w:t>
      </w:r>
    </w:p>
    <w:tbl>
      <w:tblPr>
        <w:name w:val="Táblázat5"/>
        <w:tabOrder w:val="0"/>
        <w:jc w:val="left"/>
        <w:tblInd w:w="-106" w:type="dxa"/>
        <w:tblW w:w="10312" w:type="dxa"/>
      </w:tblPr>
      <w:tblGrid>
        <w:gridCol w:w="10312"/>
      </w:tblGrid>
      <w:tr>
        <w:trPr>
          <w:trHeight w:val="0" w:hRule="auto"/>
        </w:trPr>
        <w:tc>
          <w:tcPr>
            <w:tcW w:w="1031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/>
            <w:r>
              <w:rPr>
                <w:noProof/>
              </w:rPr>
              <w:drawing>
                <wp:inline distT="0" distB="0" distL="0" distR="0">
                  <wp:extent cx="247650" cy="180975"/>
                  <wp:effectExtent l="0" t="0" r="0" b="0"/>
                  <wp:docPr id="3" name="Kép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ép4"/>
                          <pic:cNvPicPr>
                            <a:extLst>
                              <a:ext uri="smNativeData">
                                <sm:smNativeData xmlns:sm="smNativeData" val="SMDATA_16_OZS6Xh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EAAAAjAAAABAAAAGQAAAAXAAAAFAAAAAAAAAAAAAAA/38AAP9/AAAAAA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MAAAAB6AAAAAAAAAEAAAAAAAAAAIAAAAAAAAAAAAAAAIAAAAAAAAAhgEAAB0BAAAAAAAAAAAAAAAAAAA="/>
                              </a:ext>
                            </a:extLst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18097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/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● remorci, semiremorci sau rulotesupuse înmatriculării</w:t>
      </w:r>
    </w:p>
    <w:tbl>
      <w:tblPr>
        <w:name w:val="Táblázat6"/>
        <w:tabOrder w:val="0"/>
        <w:jc w:val="left"/>
        <w:tblInd w:w="-106" w:type="dxa"/>
        <w:tblW w:w="10312" w:type="dxa"/>
      </w:tblPr>
      <w:tblGrid>
        <w:gridCol w:w="639"/>
        <w:gridCol w:w="3496"/>
        <w:gridCol w:w="1475"/>
        <w:gridCol w:w="1928"/>
        <w:gridCol w:w="1392"/>
        <w:gridCol w:w="1382"/>
      </w:tblGrid>
      <w:tr>
        <w:trPr>
          <w:trHeight w:val="0" w:hRule="auto"/>
        </w:trPr>
        <w:tc>
          <w:tcPr>
            <w:tcW w:w="63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18" w:space="0" w:color="000000" tmln="45, 20, 20, 0, 0"/>
              <w:bottom w:val="single" w:sz="18" w:space="0" w:color="000000" tmln="4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Nr. crt.</w:t>
            </w:r>
          </w:p>
        </w:tc>
        <w:tc>
          <w:tcPr>
            <w:tcW w:w="349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18" w:space="0" w:color="000000" tmln="4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Marca şi tipul</w:t>
            </w:r>
          </w:p>
        </w:tc>
        <w:tc>
          <w:tcPr>
            <w:tcW w:w="147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18" w:space="0" w:color="000000" tmln="4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Data dobândirii</w:t>
            </w:r>
          </w:p>
        </w:tc>
        <w:tc>
          <w:tcPr>
            <w:tcW w:w="192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18" w:space="0" w:color="000000" tmln="4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Serie şasiu</w:t>
            </w:r>
          </w:p>
        </w:tc>
        <w:tc>
          <w:tcPr>
            <w:tcW w:w="139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18" w:space="0" w:color="000000" tmln="4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Masa totală</w:t>
            </w:r>
          </w:p>
        </w:tc>
        <w:tc>
          <w:tcPr>
            <w:tcW w:w="13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18" w:space="0" w:color="000000" tmln="45, 20, 20, 0, 0"/>
              <w:right w:val="single" w:sz="18" w:space="0" w:color="000000" tmln="45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Anul fabricației</w:t>
            </w:r>
          </w:p>
        </w:tc>
      </w:tr>
      <w:tr>
        <w:trPr>
          <w:trHeight w:val="0" w:hRule="auto"/>
        </w:trPr>
        <w:tc>
          <w:tcPr>
            <w:tcW w:w="63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18" w:space="0" w:color="000000" tmln="45, 20, 20, 0, 0"/>
              <w:bottom w:val="single" w:sz="18" w:space="0" w:color="000000" tmln="4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349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18" w:space="0" w:color="000000" tmln="4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147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18" w:space="0" w:color="000000" tmln="4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192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18" w:space="0" w:color="000000" tmln="4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139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18" w:space="0" w:color="000000" tmln="4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5</w:t>
            </w:r>
          </w:p>
        </w:tc>
        <w:tc>
          <w:tcPr>
            <w:tcW w:w="13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18" w:space="0" w:color="000000" tmln="45, 20, 20, 0, 0"/>
              <w:right w:val="single" w:sz="18" w:space="0" w:color="000000" tmln="45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6</w:t>
            </w:r>
          </w:p>
        </w:tc>
      </w:tr>
      <w:tr>
        <w:trPr>
          <w:trHeight w:val="0" w:hRule="auto"/>
        </w:trPr>
        <w:tc>
          <w:tcPr>
            <w:tcW w:w="63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18" w:space="0" w:color="000000" tmln="45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49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r>
          </w:p>
        </w:tc>
        <w:tc>
          <w:tcPr>
            <w:tcW w:w="147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r>
          </w:p>
        </w:tc>
        <w:tc>
          <w:tcPr>
            <w:tcW w:w="192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r>
          </w:p>
        </w:tc>
        <w:tc>
          <w:tcPr>
            <w:tcW w:w="139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r>
          </w:p>
        </w:tc>
        <w:tc>
          <w:tcPr>
            <w:tcW w:w="13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4" w:space="0" w:color="000000" tmln="10, 20, 20, 0, 0"/>
              <w:right w:val="single" w:sz="18" w:space="0" w:color="000000" tmln="45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r>
          </w:p>
        </w:tc>
      </w:tr>
      <w:tr>
        <w:trPr>
          <w:trHeight w:val="0" w:hRule="auto"/>
        </w:trPr>
        <w:tc>
          <w:tcPr>
            <w:tcW w:w="63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18" w:space="0" w:color="000000" tmln="45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49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r>
          </w:p>
        </w:tc>
        <w:tc>
          <w:tcPr>
            <w:tcW w:w="147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r>
          </w:p>
        </w:tc>
        <w:tc>
          <w:tcPr>
            <w:tcW w:w="192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r>
          </w:p>
        </w:tc>
        <w:tc>
          <w:tcPr>
            <w:tcW w:w="139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r>
          </w:p>
        </w:tc>
        <w:tc>
          <w:tcPr>
            <w:tcW w:w="13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18" w:space="0" w:color="000000" tmln="45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r>
          </w:p>
        </w:tc>
      </w:tr>
      <w:tr>
        <w:trPr>
          <w:trHeight w:val="0" w:hRule="auto"/>
        </w:trPr>
        <w:tc>
          <w:tcPr>
            <w:tcW w:w="63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18" w:space="0" w:color="000000" tmln="45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349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r>
          </w:p>
        </w:tc>
        <w:tc>
          <w:tcPr>
            <w:tcW w:w="147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r>
          </w:p>
        </w:tc>
        <w:tc>
          <w:tcPr>
            <w:tcW w:w="192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r>
          </w:p>
        </w:tc>
        <w:tc>
          <w:tcPr>
            <w:tcW w:w="139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r>
          </w:p>
        </w:tc>
        <w:tc>
          <w:tcPr>
            <w:tcW w:w="13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18" w:space="0" w:color="000000" tmln="45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r>
          </w:p>
        </w:tc>
      </w:tr>
      <w:tr>
        <w:trPr>
          <w:trHeight w:val="0" w:hRule="auto"/>
        </w:trPr>
        <w:tc>
          <w:tcPr>
            <w:tcW w:w="63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18" w:space="0" w:color="000000" tmln="45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349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r>
          </w:p>
        </w:tc>
        <w:tc>
          <w:tcPr>
            <w:tcW w:w="147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r>
          </w:p>
        </w:tc>
        <w:tc>
          <w:tcPr>
            <w:tcW w:w="192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r>
          </w:p>
        </w:tc>
        <w:tc>
          <w:tcPr>
            <w:tcW w:w="139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r>
          </w:p>
        </w:tc>
        <w:tc>
          <w:tcPr>
            <w:tcW w:w="13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18" w:space="0" w:color="000000" tmln="45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r>
          </w:p>
        </w:tc>
      </w:tr>
      <w:tr>
        <w:trPr>
          <w:trHeight w:val="0" w:hRule="auto"/>
        </w:trPr>
        <w:tc>
          <w:tcPr>
            <w:tcW w:w="63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18" w:space="0" w:color="000000" tmln="45, 20, 20, 0, 0"/>
              <w:bottom w:val="single" w:sz="18" w:space="0" w:color="000000" tmln="4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349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18" w:space="0" w:color="000000" tmln="4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r>
          </w:p>
        </w:tc>
        <w:tc>
          <w:tcPr>
            <w:tcW w:w="147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18" w:space="0" w:color="000000" tmln="4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r>
          </w:p>
        </w:tc>
        <w:tc>
          <w:tcPr>
            <w:tcW w:w="192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18" w:space="0" w:color="000000" tmln="4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r>
          </w:p>
        </w:tc>
        <w:tc>
          <w:tcPr>
            <w:tcW w:w="139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18" w:space="0" w:color="000000" tmln="4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r>
          </w:p>
        </w:tc>
        <w:tc>
          <w:tcPr>
            <w:tcW w:w="138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18" w:space="0" w:color="000000" tmln="45, 20, 20, 0, 0"/>
              <w:right w:val="single" w:sz="18" w:space="0" w:color="000000" tmln="45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●Vehicule supuse înregistrării</w:t>
      </w:r>
    </w:p>
    <w:tbl>
      <w:tblPr>
        <w:name w:val="Táblázat7"/>
        <w:tabOrder w:val="0"/>
        <w:jc w:val="left"/>
        <w:tblInd w:w="-106" w:type="dxa"/>
        <w:tblW w:w="10301" w:type="dxa"/>
      </w:tblPr>
      <w:tblGrid>
        <w:gridCol w:w="526"/>
        <w:gridCol w:w="3104"/>
        <w:gridCol w:w="1103"/>
        <w:gridCol w:w="1928"/>
        <w:gridCol w:w="1392"/>
        <w:gridCol w:w="1124"/>
        <w:gridCol w:w="1124"/>
      </w:tblGrid>
      <w:tr>
        <w:trPr>
          <w:cantSplit/>
          <w:trHeight w:val="0" w:hRule="auto"/>
        </w:trPr>
        <w:tc>
          <w:tcPr>
            <w:tcW w:w="52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18" w:space="0" w:color="000000" tmln="45, 20, 20, 0, 0"/>
              <w:bottom w:val="single" w:sz="18" w:space="0" w:color="000000" tmln="4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Nr. crt.</w:t>
            </w:r>
          </w:p>
        </w:tc>
        <w:tc>
          <w:tcPr>
            <w:tcW w:w="310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18" w:space="0" w:color="000000" tmln="4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Marca şi tipul</w:t>
            </w:r>
          </w:p>
        </w:tc>
        <w:tc>
          <w:tcPr>
            <w:tcW w:w="110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18" w:space="0" w:color="000000" tmln="4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Data dobândirii</w:t>
            </w:r>
          </w:p>
        </w:tc>
        <w:tc>
          <w:tcPr>
            <w:tcW w:w="192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18" w:space="0" w:color="000000" tmln="4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Serie şasiu</w:t>
            </w:r>
          </w:p>
        </w:tc>
        <w:tc>
          <w:tcPr>
            <w:tcW w:w="139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18" w:space="0" w:color="000000" tmln="4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Serie motor</w:t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18" w:space="0" w:color="000000" tmln="4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Capacitate cilindrică</w:t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18" w:space="0" w:color="000000" tmln="45, 20, 20, 0, 0"/>
              <w:right w:val="single" w:sz="18" w:space="0" w:color="000000" tmln="45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Anul fabricației</w:t>
            </w:r>
          </w:p>
        </w:tc>
      </w:tr>
      <w:tr>
        <w:trPr>
          <w:cantSplit/>
          <w:trHeight w:val="0" w:hRule="auto"/>
        </w:trPr>
        <w:tc>
          <w:tcPr>
            <w:tcW w:w="52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18" w:space="0" w:color="000000" tmln="45, 20, 20, 0, 0"/>
              <w:bottom w:val="single" w:sz="18" w:space="0" w:color="000000" tmln="4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1</w:t>
            </w:r>
          </w:p>
        </w:tc>
        <w:tc>
          <w:tcPr>
            <w:tcW w:w="310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18" w:space="0" w:color="000000" tmln="4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110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18" w:space="0" w:color="000000" tmln="4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3</w:t>
            </w:r>
          </w:p>
        </w:tc>
        <w:tc>
          <w:tcPr>
            <w:tcW w:w="192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18" w:space="0" w:color="000000" tmln="4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4</w:t>
            </w:r>
          </w:p>
        </w:tc>
        <w:tc>
          <w:tcPr>
            <w:tcW w:w="139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18" w:space="0" w:color="000000" tmln="4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5</w:t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6</w:t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18" w:space="0" w:color="000000" tmln="45, 20, 20, 0, 0"/>
              <w:right w:val="single" w:sz="18" w:space="0" w:color="000000" tmln="45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r>
          </w:p>
        </w:tc>
      </w:tr>
      <w:tr>
        <w:trPr>
          <w:cantSplit/>
          <w:trHeight w:val="0" w:hRule="auto"/>
        </w:trPr>
        <w:tc>
          <w:tcPr>
            <w:tcW w:w="9177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18" w:space="0" w:color="000000" tmln="45, 20, 20, 0, 0"/>
              <w:bottom w:val="single" w:sz="18" w:space="0" w:color="000000" tmln="4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Vehicule înregistrate cu capacitate cilindrică mai mică de 4800 cm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18" w:space="0" w:color="000000" tmln="45, 20, 20, 0, 0"/>
              <w:right w:val="single" w:sz="18" w:space="0" w:color="000000" tmln="45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r>
          </w:p>
        </w:tc>
      </w:tr>
      <w:tr>
        <w:trPr>
          <w:cantSplit/>
          <w:trHeight w:val="0" w:hRule="auto"/>
        </w:trPr>
        <w:tc>
          <w:tcPr>
            <w:tcW w:w="52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18" w:space="0" w:color="000000" tmln="45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10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0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92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39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4" w:space="0" w:color="000000" tmln="10, 20, 20, 0, 0"/>
              <w:right w:val="single" w:sz="18" w:space="0" w:color="000000" tmln="45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</w:tr>
      <w:tr>
        <w:trPr>
          <w:cantSplit/>
          <w:trHeight w:val="0" w:hRule="auto"/>
        </w:trPr>
        <w:tc>
          <w:tcPr>
            <w:tcW w:w="52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18" w:space="0" w:color="000000" tmln="45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10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0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92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39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18" w:space="0" w:color="000000" tmln="45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</w:tr>
      <w:tr>
        <w:trPr>
          <w:cantSplit/>
          <w:trHeight w:val="0" w:hRule="auto"/>
        </w:trPr>
        <w:tc>
          <w:tcPr>
            <w:tcW w:w="52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18" w:space="0" w:color="000000" tmln="45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310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0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92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39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18" w:space="0" w:color="000000" tmln="45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</w:tr>
      <w:tr>
        <w:trPr>
          <w:cantSplit/>
          <w:trHeight w:val="0" w:hRule="auto"/>
        </w:trPr>
        <w:tc>
          <w:tcPr>
            <w:tcW w:w="9177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18" w:space="0" w:color="000000" tmln="45, 20, 20, 0, 0"/>
              <w:bottom w:val="single" w:sz="18" w:space="0" w:color="000000" tmln="4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Vehicule înregistrate cu capacitate cilindrică peste 4800 cm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18" w:space="0" w:color="000000" tmln="45, 20, 20, 0, 0"/>
              <w:right w:val="single" w:sz="18" w:space="0" w:color="000000" tmln="45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r>
          </w:p>
        </w:tc>
      </w:tr>
      <w:tr>
        <w:trPr>
          <w:cantSplit/>
          <w:trHeight w:val="0" w:hRule="auto"/>
        </w:trPr>
        <w:tc>
          <w:tcPr>
            <w:tcW w:w="52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18" w:space="0" w:color="000000" tmln="45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10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0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92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39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4" w:space="0" w:color="000000" tmln="10, 20, 20, 0, 0"/>
              <w:right w:val="single" w:sz="18" w:space="0" w:color="000000" tmln="45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</w:tr>
      <w:tr>
        <w:trPr>
          <w:cantSplit/>
          <w:trHeight w:val="0" w:hRule="auto"/>
        </w:trPr>
        <w:tc>
          <w:tcPr>
            <w:tcW w:w="52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18" w:space="0" w:color="000000" tmln="45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10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0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92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39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18" w:space="0" w:color="000000" tmln="45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</w:tr>
      <w:tr>
        <w:trPr>
          <w:cantSplit/>
          <w:trHeight w:val="0" w:hRule="auto"/>
        </w:trPr>
        <w:tc>
          <w:tcPr>
            <w:tcW w:w="52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18" w:space="0" w:color="000000" tmln="45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310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0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92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39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18" w:space="0" w:color="000000" tmln="45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</w:tr>
      <w:tr>
        <w:trPr>
          <w:cantSplit/>
          <w:trHeight w:val="0" w:hRule="auto"/>
        </w:trPr>
        <w:tc>
          <w:tcPr>
            <w:tcW w:w="9177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18" w:space="0" w:color="000000" tmln="45, 20, 20, 0, 0"/>
              <w:bottom w:val="single" w:sz="18" w:space="0" w:color="000000" tmln="4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Vehicule fără capacitate cilindrică evidenţiată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18" w:space="0" w:color="000000" tmln="45, 20, 20, 0, 0"/>
              <w:right w:val="single" w:sz="18" w:space="0" w:color="000000" tmln="45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r>
          </w:p>
        </w:tc>
      </w:tr>
      <w:tr>
        <w:trPr>
          <w:cantSplit/>
          <w:trHeight w:val="0" w:hRule="auto"/>
        </w:trPr>
        <w:tc>
          <w:tcPr>
            <w:tcW w:w="52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18" w:space="0" w:color="000000" tmln="45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10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0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92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39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4" w:space="0" w:color="000000" tmln="10, 20, 20, 0, 0"/>
              <w:right w:val="single" w:sz="18" w:space="0" w:color="000000" tmln="45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</w:tr>
      <w:tr>
        <w:trPr>
          <w:cantSplit/>
          <w:trHeight w:val="0" w:hRule="auto"/>
        </w:trPr>
        <w:tc>
          <w:tcPr>
            <w:tcW w:w="52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18" w:space="0" w:color="000000" tmln="45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10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0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92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39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18" w:space="0" w:color="000000" tmln="45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</w:tr>
      <w:tr>
        <w:trPr>
          <w:cantSplit/>
          <w:trHeight w:val="0" w:hRule="auto"/>
        </w:trPr>
        <w:tc>
          <w:tcPr>
            <w:tcW w:w="52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18" w:space="0" w:color="000000" tmln="45, 20, 20, 0, 0"/>
              <w:bottom w:val="single" w:sz="18" w:space="0" w:color="000000" tmln="4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310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18" w:space="0" w:color="000000" tmln="4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0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18" w:space="0" w:color="000000" tmln="4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92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18" w:space="0" w:color="000000" tmln="4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39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18" w:space="0" w:color="000000" tmln="4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18" w:space="0" w:color="000000" tmln="4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X </w:t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18" w:space="0" w:color="000000" tmln="45, 20, 20, 0, 0"/>
              <w:right w:val="single" w:sz="18" w:space="0" w:color="000000" tmln="45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Beneficiez de scutire/reducere de la plata impozitului pe mijloacele de transport, în calitate de ................................ conform documentelor anexate ...............................................................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0" hidden="0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19050</wp:posOffset>
                </wp:positionV>
                <wp:extent cx="90805" cy="90805"/>
                <wp:effectExtent l="9525" t="9525" r="9525" b="9525"/>
                <wp:wrapNone/>
                <wp:docPr id="8" name="Téglalap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4_OZS6XhMAAAAlAAAAZAAAAA0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B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BIAAAAAoAAAAAAAAAAAAAAAAAAAAgAAACUAAAAAAAAAAgAAAB4AAACPAAAAjwAAAAEAAACTBAAA/CAAAA=="/>
                          </a:ext>
                        </a:extLst>
                      </wps:cNvSpPr>
                      <wps:spPr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bodyPr spcFirstLastPara="1" vertOverflow="clip" horzOverflow="clip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églalap5" o:spid="_x0000_s1030" style="position:absolute;margin-left:1.85pt;margin-top:1.50pt;width:7.15pt;height:7.15pt;z-index:251658248;mso-wrap-distance-left:9.00pt;mso-wrap-distance-top:0.00pt;mso-wrap-distance-right:9.00pt;mso-wrap-distance-bottom:0.00pt;mso-wrap-style:square" strokeweight="0.75pt" fillcolor="#ffffff" v:ext="SMDATA_14_OZS6XhMAAAAlAAAAZAAAAA0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B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BIAAAAAoAAAAAAAAAAAAAAAAAAAAgAAACUAAAAAAAAAAgAAAB4AAACPAAAAjwAAAAEAAACTBAAA/CAAAA==">
                <v:fill color2="#000000" type="solid" angle="180"/>
                <w10:wrap type="none" anchorx="text" anchory="text"/>
              </v:rect>
            </w:pict>
          </mc:Fallback>
        </mc:AlternateContent>
      </w:r>
      <w:r>
        <w:rPr>
          <w:rFonts w:ascii="Times New Roman" w:hAnsi="Times New Roman" w:cs="Times New Roman"/>
          <w:sz w:val="18"/>
          <w:szCs w:val="18"/>
        </w:rPr>
        <w:t xml:space="preserve">      Sunt de acord ca actele administrative fiscale să-mi fie comunicate exclusiv la adresa de poștă electronică.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Anexez la prezenta declarație copii ale documentelor, certificate de conformitate cu originalul, conform art. 64 alin. (5) din Legea nr. 207/2015 privind Codul de procedură fiscală, cu modificările și completările ulterioare, după cum urmează: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1…………………………………………………………..  2………………………………………………………….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 xml:space="preserve">3………………………………………………………….. </w:t>
        <w:tab/>
        <w:t>4…………………………………………………………..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5…………………………………………………………..6…………………………………………………………..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Prin semnarea prezentei am luat la cunoştinţă ca declararea necorespunzătoare a adevărului se pedepseşte conform legii penale, cele declarate fiind corecte şi complete.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</w:r>
    </w:p>
    <w:p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Data ............................................</w:t>
        <w:tab/>
        <w:tab/>
        <w:tab/>
        <w:t>Subsemnatul,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ab/>
        <w:tab/>
        <w:tab/>
        <w:tab/>
        <w:tab/>
        <w:tab/>
        <w:t xml:space="preserve"> ……………………………………………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ab/>
        <w:tab/>
        <w:tab/>
        <w:tab/>
        <w:tab/>
        <w:tab/>
        <w:tab/>
        <w:t xml:space="preserve"> (numele, prenumele şi semnătura)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ab/>
        <w:tab/>
        <w:tab/>
        <w:tab/>
        <w:t xml:space="preserve"> L.S. în cazul persoanelor juridice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Secțiune rezervată organului fiscal: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</w:r>
    </w:p>
    <w:tbl>
      <w:tblPr>
        <w:tblpPr w:horzAnchor="margin" w:vertAnchor="text" w:tblpYSpec="bottom" w:leftFromText="180" w:rightFromText="180" w:topFromText="0" w:bottomFromText="0"/>
        <w:tblOverlap w:val="never"/>
        <w:name w:val="Táblázat8"/>
        <w:tabOrder w:val="0"/>
        <w:jc w:val="left"/>
        <w:tblInd w:w="0" w:type="dxa"/>
        <w:tblW w:w="6260" w:type="dxa"/>
      </w:tblPr>
      <w:tblGrid>
        <w:gridCol w:w="1877"/>
        <w:gridCol w:w="4383"/>
      </w:tblGrid>
      <w:tr>
        <w:trPr>
          <w:trHeight w:val="294" w:hRule="atLeast"/>
        </w:trPr>
        <w:tc>
          <w:tcPr>
            <w:tcW w:w="1877" w:type="dxa"/>
            <w:vMerge w:val="restart"/>
            <w:vAlign w:val="center"/>
            <w:shd w:val="solid" w:color="F2F2F2" tmshd="1677721856, 0, 1592190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ind w:left="-57" w:right="-57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Prenumele și numele </w:t>
            </w:r>
          </w:p>
        </w:tc>
        <w:tc>
          <w:tcPr>
            <w:tcW w:w="4383" w:type="dxa"/>
            <w:vMerge w:val="restart"/>
            <w:vAlign w:val="center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ind w:left="-57" w:right="-57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</w:tc>
      </w:tr>
      <w:tr>
        <w:trPr>
          <w:trHeight w:val="212" w:hRule="atLeast"/>
        </w:trPr>
        <w:tc>
          <w:tcPr>
            <w:tcW w:w="1877" w:type="dxa"/>
            <w:vMerge/>
            <w:vAlign w:val="center"/>
            <w:shd w:val="solid" w:color="F2F2F2" tmshd="1677721856, 0, 1592190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/>
        </w:tc>
        <w:tc>
          <w:tcPr>
            <w:tcW w:w="4383" w:type="dxa"/>
            <w:vMerge/>
            <w:vAlign w:val="center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/>
        </w:tc>
      </w:tr>
      <w:tr>
        <w:trPr>
          <w:trHeight w:val="359" w:hRule="atLeast"/>
        </w:trPr>
        <w:tc>
          <w:tcPr>
            <w:tcW w:w="1877" w:type="dxa"/>
            <w:vAlign w:val="center"/>
            <w:shd w:val="solid" w:color="F2F2F2" tmshd="1677721856, 0, 1592190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ind w:left="-57" w:right="-57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Nr. legitimație</w:t>
            </w:r>
          </w:p>
        </w:tc>
        <w:tc>
          <w:tcPr>
            <w:tcW w:w="4383" w:type="dxa"/>
            <w:vAlign w:val="center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ind w:left="-57" w:right="-57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</w:tc>
      </w:tr>
      <w:tr>
        <w:trPr>
          <w:trHeight w:val="359" w:hRule="atLeast"/>
        </w:trPr>
        <w:tc>
          <w:tcPr>
            <w:tcW w:w="1877" w:type="dxa"/>
            <w:vAlign w:val="center"/>
            <w:shd w:val="solid" w:color="F2F2F2" tmshd="1677721856, 0, 1592190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ind w:left="-57" w:right="-57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Semnătura </w:t>
            </w:r>
          </w:p>
        </w:tc>
        <w:tc>
          <w:tcPr>
            <w:tcW w:w="4383" w:type="dxa"/>
            <w:vAlign w:val="center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5945" protected="0"/>
          </w:tcPr>
          <w:p>
            <w:pPr>
              <w:ind w:left="-57" w:right="-57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</w:tc>
      </w:tr>
    </w:tbl>
    <w:p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</w:r>
    </w:p>
    <w:p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134" w:top="426" w:right="566" w:bottom="709"/>
      <w:paperSrc w:first="0" w:other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ee"/>
    <w:family w:val="swiss"/>
    <w:pitch w:val="default"/>
  </w:font>
  <w:font w:name="Calibri">
    <w:panose1 w:val="020F0502020204030204"/>
    <w:charset w:val="ee"/>
    <w:family w:val="swiss"/>
    <w:pitch w:val="default"/>
  </w:font>
  <w:font w:name="Arial Black">
    <w:panose1 w:val="020B0A04020102020204"/>
    <w:charset w:val="ee"/>
    <w:family w:val="swiss"/>
    <w:pitch w:val="default"/>
  </w:font>
  <w:font w:name="Cambria">
    <w:panose1 w:val="02040503050406030204"/>
    <w:charset w:val="ee"/>
    <w:family w:val="roman"/>
    <w:pitch w:val="default"/>
  </w:font>
  <w:font w:name="Tahoma">
    <w:panose1 w:val="020B0604030504040204"/>
    <w:charset w:val="ee"/>
    <w:family w:val="swiss"/>
    <w:pitch w:val="default"/>
  </w:font>
  <w:font w:name="Wingdings">
    <w:panose1 w:val="05000000000000000000"/>
    <w:charset w:val="02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  <w:rPr/>
    </w:lvl>
  </w:abstractNum>
  <w:abstractNum w:abstractNumId="1">
    <w:multiLevelType w:val="hybridMultilevel"/>
    <w:name w:val="WW8Num1"/>
    <w:lvl w:ilvl="0">
      <w:start w:val="1"/>
      <w:numFmt w:val="none"/>
      <w:suff w:val="nothing"/>
      <w:lvlText w:val=""/>
      <w:lvlJc w:val="left"/>
      <w:pPr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ind w:left="0" w:hanging="0"/>
      </w:pPr>
      <w:rPr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Táblázat" w:pos="below" w:numFmt="decimal"/>
    <w:caption w:name="Ábra" w:pos="below" w:numFmt="decimal"/>
    <w:caption w:name="Kép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compatSetting w:name="compatibilityMode" w:uri="http://schemas.microsoft.com/office/word" w:val="15"/>
  <w:shapeDefaults>
    <o:shapedefaults v:ext="edit" spidmax="1031"/>
    <o:shapelayout v:ext="edit">
      <o:rules v:ext="edit"/>
    </o:shapelayout>
  </w:shapeDefaults>
  <w:tmPrefOne w:val="17"/>
  <w:tmPrefTwo w:val="1"/>
  <w:tmFmtPref w:val="55063659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4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0"/>
    <w:tmLastPosSelect w:val="0"/>
    <w:tmLastPosFrameIdx w:val="380"/>
    <w:tmLastPosCaret>
      <w:tmLastPosPgfIdx w:val="0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589285945" w:val="934" w:fileVer="341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2"/>
        <w:szCs w:val="22"/>
        <w:lang w:val="hu-h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spacing w:after="200" w:line="276" w:lineRule="auto"/>
    </w:pPr>
    <w:rPr>
      <w:rFonts w:cs="Calibri"/>
      <w:lang w:val="ro-ro"/>
    </w:rPr>
  </w:style>
  <w:style w:type="paragraph" w:styleId="para1">
    <w:name w:val="heading 1"/>
    <w:qFormat/>
    <w:basedOn w:val="para0"/>
    <w:next w:val="para0"/>
    <w:pPr>
      <w:spacing w:after="0" w:line="240" w:lineRule="auto"/>
      <w:jc w:val="center"/>
      <w:suppressAutoHyphens/>
      <w:hyphenationLines w:val="0"/>
      <w:keepNext/>
      <w:outlineLvl w:val="0"/>
      <w:tabs>
        <w:tab w:val="left" w:pos="360" w:leader="none"/>
      </w:tabs>
    </w:pPr>
    <w:rPr>
      <w:rFonts w:ascii="Arial Black" w:hAnsi="Arial Black" w:eastAsia="Times New Roman" w:cs="Arial Black"/>
      <w:b/>
      <w:bCs/>
      <w:sz w:val="32"/>
      <w:szCs w:val="32"/>
    </w:rPr>
  </w:style>
  <w:style w:type="paragraph" w:styleId="para2">
    <w:name w:val="heading 2"/>
    <w:qFormat/>
    <w:basedOn w:val="para0"/>
    <w:next w:val="para0"/>
    <w:pPr>
      <w:spacing w:before="200" w:after="0"/>
      <w:keepNext/>
      <w:outlineLvl w:val="1"/>
      <w:keepLines/>
    </w:pPr>
    <w:rPr>
      <w:rFonts w:ascii="Cambria" w:hAnsi="Cambria" w:eastAsia="Times New Roman" w:cs="Cambria"/>
      <w:b/>
      <w:bCs/>
      <w:color w:val="4f81bd"/>
      <w:sz w:val="26"/>
      <w:szCs w:val="26"/>
    </w:rPr>
  </w:style>
  <w:style w:type="paragraph" w:styleId="para3">
    <w:name w:val="Balloon Text"/>
    <w:qFormat/>
    <w:basedOn w:val="par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char0" w:default="1">
    <w:name w:val="Default Paragraph Font"/>
  </w:style>
  <w:style w:type="character" w:styleId="char1" w:customStyle="1">
    <w:name w:val="Heading 1 Char"/>
    <w:basedOn w:val="char0"/>
    <w:rPr>
      <w:rFonts w:ascii="Arial Black" w:hAnsi="Arial Black" w:cs="Arial Black"/>
      <w:b/>
      <w:bCs/>
      <w:sz w:val="28"/>
      <w:szCs w:val="28"/>
      <w:lang w:eastAsia="zh-cn"/>
    </w:rPr>
  </w:style>
  <w:style w:type="character" w:styleId="char2" w:customStyle="1">
    <w:name w:val="Heading 2 Char"/>
    <w:basedOn w:val="char0"/>
    <w:rPr>
      <w:rFonts w:ascii="Cambria" w:hAnsi="Cambria" w:cs="Cambria"/>
      <w:b/>
      <w:bCs/>
      <w:color w:val="4f81bd"/>
      <w:sz w:val="26"/>
      <w:szCs w:val="26"/>
    </w:rPr>
  </w:style>
  <w:style w:type="character" w:styleId="char3" w:customStyle="1">
    <w:name w:val="Balloon Text Char"/>
    <w:basedOn w:val="char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lang w:val="hu-h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spacing w:after="200" w:line="276" w:lineRule="auto"/>
    </w:pPr>
    <w:rPr>
      <w:rFonts w:cs="Calibri"/>
      <w:lang w:val="ro-ro"/>
    </w:rPr>
  </w:style>
  <w:style w:type="paragraph" w:styleId="para1">
    <w:name w:val="heading 1"/>
    <w:qFormat/>
    <w:basedOn w:val="para0"/>
    <w:next w:val="para0"/>
    <w:pPr>
      <w:spacing w:after="0" w:line="240" w:lineRule="auto"/>
      <w:jc w:val="center"/>
      <w:suppressAutoHyphens/>
      <w:hyphenationLines w:val="0"/>
      <w:keepNext/>
      <w:outlineLvl w:val="0"/>
      <w:tabs>
        <w:tab w:val="left" w:pos="360" w:leader="none"/>
      </w:tabs>
    </w:pPr>
    <w:rPr>
      <w:rFonts w:ascii="Arial Black" w:hAnsi="Arial Black" w:eastAsia="Times New Roman" w:cs="Arial Black"/>
      <w:b/>
      <w:bCs/>
      <w:sz w:val="32"/>
      <w:szCs w:val="32"/>
    </w:rPr>
  </w:style>
  <w:style w:type="paragraph" w:styleId="para2">
    <w:name w:val="heading 2"/>
    <w:qFormat/>
    <w:basedOn w:val="para0"/>
    <w:next w:val="para0"/>
    <w:pPr>
      <w:spacing w:before="200" w:after="0"/>
      <w:keepNext/>
      <w:outlineLvl w:val="1"/>
      <w:keepLines/>
    </w:pPr>
    <w:rPr>
      <w:rFonts w:ascii="Cambria" w:hAnsi="Cambria" w:eastAsia="Times New Roman" w:cs="Cambria"/>
      <w:b/>
      <w:bCs/>
      <w:color w:val="4f81bd"/>
      <w:sz w:val="26"/>
      <w:szCs w:val="26"/>
    </w:rPr>
  </w:style>
  <w:style w:type="paragraph" w:styleId="para3">
    <w:name w:val="Balloon Text"/>
    <w:qFormat/>
    <w:basedOn w:val="par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char0" w:default="1">
    <w:name w:val="Default Paragraph Font"/>
  </w:style>
  <w:style w:type="character" w:styleId="char1" w:customStyle="1">
    <w:name w:val="Heading 1 Char"/>
    <w:basedOn w:val="char0"/>
    <w:rPr>
      <w:rFonts w:ascii="Arial Black" w:hAnsi="Arial Black" w:cs="Arial Black"/>
      <w:b/>
      <w:bCs/>
      <w:sz w:val="28"/>
      <w:szCs w:val="28"/>
      <w:lang w:eastAsia="zh-cn"/>
    </w:rPr>
  </w:style>
  <w:style w:type="character" w:styleId="char2" w:customStyle="1">
    <w:name w:val="Heading 2 Char"/>
    <w:basedOn w:val="char0"/>
    <w:rPr>
      <w:rFonts w:ascii="Cambria" w:hAnsi="Cambria" w:cs="Cambria"/>
      <w:b/>
      <w:bCs/>
      <w:color w:val="4f81bd"/>
      <w:sz w:val="26"/>
      <w:szCs w:val="26"/>
    </w:rPr>
  </w:style>
  <w:style w:type="character" w:styleId="char3" w:customStyle="1">
    <w:name w:val="Balloon Text Char"/>
    <w:basedOn w:val="char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 Black"/>
        <a:ea typeface="Times New Roman"/>
        <a:cs typeface="Arial Black"/>
      </a:majorFont>
      <a:minorFont>
        <a:latin typeface="Calibri"/>
        <a:ea typeface="Calibri"/>
        <a:cs typeface="Calibr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rev.934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Sajatgep</dc:creator>
  <cp:keywords/>
  <dc:description/>
  <cp:lastModifiedBy/>
  <cp:revision>4</cp:revision>
  <dcterms:created xsi:type="dcterms:W3CDTF">2017-08-03T08:28:00Z</dcterms:created>
  <dcterms:modified xsi:type="dcterms:W3CDTF">2020-05-12T12:19:05Z</dcterms:modified>
</cp:coreProperties>
</file>